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910F" w14:textId="6F26AF78" w:rsidR="005211F4" w:rsidRDefault="00960D0F" w:rsidP="00BD28B8">
      <w:pPr>
        <w:pStyle w:val="ProblemKopfzeilePunkterechts"/>
        <w:rPr>
          <w:sz w:val="28"/>
          <w:szCs w:val="28"/>
        </w:rPr>
      </w:pPr>
      <w:r w:rsidRPr="00F36DF2">
        <w:rPr>
          <w:sz w:val="28"/>
          <w:szCs w:val="28"/>
        </w:rPr>
        <w:t xml:space="preserve">Problem </w:t>
      </w:r>
      <w:r w:rsidR="00602F5E">
        <w:rPr>
          <w:sz w:val="28"/>
          <w:szCs w:val="28"/>
        </w:rPr>
        <w:t>H</w:t>
      </w:r>
      <w:r w:rsidRPr="00F36DF2">
        <w:rPr>
          <w:sz w:val="28"/>
          <w:szCs w:val="28"/>
        </w:rPr>
        <w:t xml:space="preserve"> </w:t>
      </w:r>
      <w:r w:rsidR="005211F4">
        <w:rPr>
          <w:sz w:val="28"/>
          <w:szCs w:val="28"/>
        </w:rPr>
        <w:tab/>
      </w:r>
      <w:r w:rsidR="006A702A">
        <w:rPr>
          <w:lang w:val="de-AT"/>
        </w:rPr>
        <w:t>25</w:t>
      </w:r>
      <w:r w:rsidR="005211F4" w:rsidRPr="005211F4">
        <w:rPr>
          <w:lang w:val="de-AT"/>
        </w:rPr>
        <w:t xml:space="preserve"> bp ≙ </w:t>
      </w:r>
      <w:r w:rsidR="00654D9F">
        <w:rPr>
          <w:lang w:val="de-AT"/>
        </w:rPr>
        <w:t>18</w:t>
      </w:r>
      <w:r w:rsidR="005211F4" w:rsidRPr="005211F4">
        <w:rPr>
          <w:lang w:val="de-AT"/>
        </w:rPr>
        <w:t xml:space="preserve"> rp; </w:t>
      </w:r>
      <m:oMath>
        <m:r>
          <m:rPr>
            <m:sty m:val="bi"/>
          </m:rPr>
          <m:t>f</m:t>
        </m:r>
        <m:r>
          <m:rPr>
            <m:sty m:val="bi"/>
          </m:rPr>
          <w:rPr>
            <w:lang w:val="de-AT"/>
          </w:rPr>
          <m:t>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18</m:t>
            </m:r>
          </m:num>
          <m:den>
            <m:r>
              <m:rPr>
                <m:sty m:val="bi"/>
              </m:rPr>
              <m:t>25</m:t>
            </m:r>
          </m:den>
        </m:f>
      </m:oMath>
    </w:p>
    <w:p w14:paraId="2276C3D1" w14:textId="77777777" w:rsidR="005211F4" w:rsidRDefault="005211F4" w:rsidP="005211F4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4142FAD3" w14:textId="77777777" w:rsidR="00960D0F" w:rsidRPr="00F36DF2" w:rsidRDefault="00960D0F" w:rsidP="005211F4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Quantitative </w:t>
      </w:r>
      <w:r w:rsidRPr="00F36DF2">
        <w:rPr>
          <w:rFonts w:ascii="Cambria Math" w:hAnsi="Cambria Math" w:cs="Lucida Sans Unicode"/>
          <w:sz w:val="28"/>
          <w:szCs w:val="28"/>
        </w:rPr>
        <w:t>Analyse</w:t>
      </w:r>
    </w:p>
    <w:p w14:paraId="419D3895" w14:textId="77777777" w:rsidR="00960D0F" w:rsidRPr="003E67E3" w:rsidRDefault="00960D0F" w:rsidP="00960D0F">
      <w:pPr>
        <w:spacing w:line="320" w:lineRule="atLeast"/>
        <w:rPr>
          <w:rFonts w:cs="Lucida Sans Unicode"/>
          <w:lang w:val="de-DE"/>
        </w:rPr>
      </w:pPr>
    </w:p>
    <w:p w14:paraId="4790945B" w14:textId="77777777" w:rsidR="00960D0F" w:rsidRDefault="00960D0F" w:rsidP="00960D0F">
      <w:pPr>
        <w:spacing w:line="320" w:lineRule="atLeast"/>
        <w:rPr>
          <w:rFonts w:cs="Lucida Sans Unicode"/>
          <w:b/>
        </w:rPr>
      </w:pPr>
      <w:r w:rsidRPr="00440B4D">
        <w:rPr>
          <w:rFonts w:cs="Lucida Sans Unicode"/>
          <w:b/>
        </w:rPr>
        <w:t>Protokoll</w:t>
      </w:r>
    </w:p>
    <w:p w14:paraId="109833F0" w14:textId="77777777" w:rsidR="00960D0F" w:rsidRDefault="00960D0F" w:rsidP="00960D0F">
      <w:pPr>
        <w:rPr>
          <w:rFonts w:cs="Lucida Sans Unicode"/>
        </w:rPr>
      </w:pPr>
    </w:p>
    <w:p w14:paraId="3A0D3F9A" w14:textId="77777777" w:rsidR="00960D0F" w:rsidRPr="00BF12D0" w:rsidRDefault="00960D0F" w:rsidP="00960D0F">
      <w:pPr>
        <w:rPr>
          <w:rFonts w:cs="Lucida Sans Unicode"/>
          <w:b/>
          <w:lang w:val="de-DE"/>
        </w:rPr>
      </w:pPr>
      <w:r w:rsidRPr="00BF12D0">
        <w:rPr>
          <w:rFonts w:cs="Lucida Sans Unicode"/>
        </w:rPr>
        <w:t>Füllen Sie die Tabelle aus:</w:t>
      </w:r>
    </w:p>
    <w:p w14:paraId="294DC060" w14:textId="77777777" w:rsidR="00960D0F" w:rsidRDefault="00960D0F" w:rsidP="00960D0F">
      <w:pPr>
        <w:spacing w:line="320" w:lineRule="atLeast"/>
        <w:rPr>
          <w:rFonts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23"/>
        <w:gridCol w:w="1612"/>
        <w:gridCol w:w="1611"/>
        <w:gridCol w:w="3224"/>
      </w:tblGrid>
      <w:tr w:rsidR="00960D0F" w:rsidRPr="005211F4" w14:paraId="41DC9E94" w14:textId="77777777" w:rsidTr="00417870">
        <w:trPr>
          <w:trHeight w:val="454"/>
        </w:trPr>
        <w:tc>
          <w:tcPr>
            <w:tcW w:w="9670" w:type="dxa"/>
            <w:gridSpan w:val="4"/>
            <w:vAlign w:val="center"/>
          </w:tcPr>
          <w:p w14:paraId="26D9FD04" w14:textId="5AD06B70" w:rsidR="00960D0F" w:rsidRDefault="00960D0F" w:rsidP="00417870">
            <w:pPr>
              <w:spacing w:line="32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>Redoxgleichung MnO</w:t>
            </w:r>
            <w:r>
              <w:rPr>
                <w:rFonts w:cs="Lucida Sans Unicode"/>
                <w:vertAlign w:val="subscript"/>
              </w:rPr>
              <w:t>4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 xml:space="preserve"> -  Fe</w:t>
            </w:r>
            <w:r>
              <w:rPr>
                <w:rFonts w:cs="Lucida Sans Unicode"/>
                <w:vertAlign w:val="superscript"/>
              </w:rPr>
              <w:t>2+</w:t>
            </w:r>
            <w:r w:rsidR="002D57E4">
              <w:rPr>
                <w:rFonts w:cs="Lucida Sans Unicode"/>
              </w:rPr>
              <w:t>:</w:t>
            </w:r>
          </w:p>
          <w:p w14:paraId="13CC49A3" w14:textId="77777777" w:rsidR="000F512E" w:rsidRDefault="000F512E" w:rsidP="00417870">
            <w:pPr>
              <w:spacing w:line="320" w:lineRule="atLeast"/>
              <w:rPr>
                <w:rFonts w:cs="Lucida Sans Unicode"/>
              </w:rPr>
            </w:pPr>
          </w:p>
          <w:p w14:paraId="1F31BB1F" w14:textId="6C4B6670" w:rsidR="002D57E4" w:rsidRPr="006A00D0" w:rsidRDefault="005211F4" w:rsidP="00BD28B8">
            <w:pPr>
              <w:pStyle w:val="LsgTabellentext"/>
            </w:pPr>
            <w:r w:rsidRPr="006A00D0">
              <w:t>MnO</w:t>
            </w:r>
            <w:r w:rsidRPr="006A00D0">
              <w:rPr>
                <w:vertAlign w:val="subscript"/>
              </w:rPr>
              <w:t>4</w:t>
            </w:r>
            <w:r w:rsidR="00AE6963">
              <w:rPr>
                <w:vertAlign w:val="superscript"/>
              </w:rPr>
              <w:t>−</w:t>
            </w:r>
            <w:r w:rsidRPr="006A00D0">
              <w:t xml:space="preserve"> + 5 Fe</w:t>
            </w:r>
            <w:r w:rsidRPr="006A00D0">
              <w:rPr>
                <w:vertAlign w:val="superscript"/>
              </w:rPr>
              <w:t>2+</w:t>
            </w:r>
            <w:r w:rsidRPr="006A00D0">
              <w:t xml:space="preserve"> + 8 H</w:t>
            </w:r>
            <w:r w:rsidRPr="006A00D0">
              <w:rPr>
                <w:vertAlign w:val="superscript"/>
              </w:rPr>
              <w:t>+</w:t>
            </w:r>
            <w:r w:rsidRPr="006A00D0">
              <w:t xml:space="preserve">  ⇄  Mn</w:t>
            </w:r>
            <w:r w:rsidRPr="006A00D0">
              <w:rPr>
                <w:vertAlign w:val="superscript"/>
              </w:rPr>
              <w:t>2+</w:t>
            </w:r>
            <w:r w:rsidRPr="006A00D0">
              <w:t xml:space="preserve"> + 5 Fe</w:t>
            </w:r>
            <w:r w:rsidRPr="006A00D0">
              <w:rPr>
                <w:vertAlign w:val="superscript"/>
              </w:rPr>
              <w:t>3+</w:t>
            </w:r>
            <w:r w:rsidRPr="006A00D0">
              <w:t xml:space="preserve"> + 4 H</w:t>
            </w:r>
            <w:r w:rsidRPr="006A00D0">
              <w:rPr>
                <w:vertAlign w:val="subscript"/>
              </w:rPr>
              <w:t>2</w:t>
            </w:r>
            <w:r w:rsidRPr="006A00D0">
              <w:t>O</w:t>
            </w:r>
            <w:r w:rsidR="00B90BCD" w:rsidRPr="006A00D0">
              <w:tab/>
            </w:r>
            <w:r w:rsidR="00B90BCD" w:rsidRPr="00AE6963">
              <w:rPr>
                <w:b/>
                <w:color w:val="0000FF"/>
              </w:rPr>
              <w:t>1,5bp</w:t>
            </w:r>
          </w:p>
          <w:p w14:paraId="51E463FC" w14:textId="77777777" w:rsidR="002D57E4" w:rsidRPr="006A00D0" w:rsidRDefault="002D57E4" w:rsidP="00417870">
            <w:pPr>
              <w:spacing w:line="320" w:lineRule="atLeast"/>
              <w:rPr>
                <w:rFonts w:cs="Lucida Sans Unicode"/>
              </w:rPr>
            </w:pPr>
          </w:p>
        </w:tc>
      </w:tr>
      <w:tr w:rsidR="00960D0F" w14:paraId="1FD766BD" w14:textId="77777777" w:rsidTr="007E5E25">
        <w:trPr>
          <w:trHeight w:val="454"/>
        </w:trPr>
        <w:tc>
          <w:tcPr>
            <w:tcW w:w="9670" w:type="dxa"/>
            <w:gridSpan w:val="4"/>
            <w:vAlign w:val="center"/>
          </w:tcPr>
          <w:p w14:paraId="47BC5A0C" w14:textId="326E91BE" w:rsidR="00960D0F" w:rsidRDefault="00960D0F" w:rsidP="00BD28B8">
            <w:pPr>
              <w:pStyle w:val="LsgTabellentext"/>
              <w:ind w:hanging="340"/>
            </w:pPr>
            <w:r>
              <w:t xml:space="preserve">Mittelwert für </w:t>
            </w:r>
            <w:r w:rsidRPr="00165150">
              <w:rPr>
                <w:b/>
                <w:i/>
              </w:rPr>
              <w:t>V</w:t>
            </w:r>
            <w:r>
              <w:rPr>
                <w:b/>
                <w:i/>
                <w:vertAlign w:val="subscript"/>
              </w:rPr>
              <w:t>TIT</w:t>
            </w:r>
            <w:r>
              <w:t>:</w:t>
            </w:r>
            <w:r w:rsidR="005211F4">
              <w:t xml:space="preserve">  12,</w:t>
            </w:r>
            <w:r w:rsidR="00786F11">
              <w:t>5</w:t>
            </w:r>
            <w:r w:rsidR="005211F4">
              <w:t xml:space="preserve"> mL</w:t>
            </w:r>
            <w:r w:rsidR="00B90BCD">
              <w:t xml:space="preserve"> </w:t>
            </w:r>
            <w:r w:rsidR="00B90BCD">
              <w:tab/>
              <w:t xml:space="preserve">          </w:t>
            </w:r>
            <w:r w:rsidR="00B90BCD" w:rsidRPr="00AE6963">
              <w:rPr>
                <w:b/>
                <w:color w:val="0000FF"/>
              </w:rPr>
              <w:t>max 20bp</w:t>
            </w:r>
            <w:r w:rsidR="00B90BCD">
              <w:rPr>
                <w:b/>
              </w:rPr>
              <w:t>*</w:t>
            </w:r>
          </w:p>
        </w:tc>
      </w:tr>
      <w:tr w:rsidR="003539AA" w14:paraId="482793EF" w14:textId="77777777" w:rsidTr="005856BB">
        <w:trPr>
          <w:trHeight w:val="454"/>
        </w:trPr>
        <w:tc>
          <w:tcPr>
            <w:tcW w:w="4835" w:type="dxa"/>
            <w:gridSpan w:val="2"/>
            <w:vAlign w:val="center"/>
          </w:tcPr>
          <w:p w14:paraId="258D151D" w14:textId="77777777" w:rsidR="003539AA" w:rsidRPr="00165150" w:rsidRDefault="003539AA" w:rsidP="00786F11">
            <w:pPr>
              <w:spacing w:line="320" w:lineRule="atLeast"/>
              <w:rPr>
                <w:rFonts w:cs="Lucida Sans Unicode"/>
              </w:rPr>
            </w:pPr>
            <w:r>
              <w:rPr>
                <w:rFonts w:cs="Lucida Sans Unicode"/>
                <w:b/>
                <w:i/>
              </w:rPr>
              <w:t>n</w:t>
            </w:r>
            <w:r>
              <w:rPr>
                <w:rFonts w:cs="Lucida Sans Unicode"/>
              </w:rPr>
              <w:t xml:space="preserve"> (Fe(NH</w:t>
            </w:r>
            <w:r>
              <w:rPr>
                <w:rFonts w:cs="Lucida Sans Unicode"/>
                <w:vertAlign w:val="subscript"/>
              </w:rPr>
              <w:t>4</w:t>
            </w:r>
            <w:r>
              <w:rPr>
                <w:rFonts w:cs="Lucida Sans Unicode"/>
              </w:rPr>
              <w:t>)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(SO</w:t>
            </w:r>
            <w:r>
              <w:rPr>
                <w:rFonts w:cs="Lucida Sans Unicode"/>
                <w:vertAlign w:val="subscript"/>
              </w:rPr>
              <w:t>4</w:t>
            </w:r>
            <w:r>
              <w:rPr>
                <w:rFonts w:cs="Lucida Sans Unicode"/>
              </w:rPr>
              <w:t>)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) =</w:t>
            </w:r>
            <w:r w:rsidR="000F512E">
              <w:rPr>
                <w:rFonts w:cs="Lucida Sans Unicode"/>
              </w:rPr>
              <w:t xml:space="preserve"> 0,6</w:t>
            </w:r>
            <w:r w:rsidR="00786F11">
              <w:rPr>
                <w:rFonts w:cs="Lucida Sans Unicode"/>
              </w:rPr>
              <w:t>25</w:t>
            </w:r>
            <w:r w:rsidR="000F512E">
              <w:rPr>
                <w:rFonts w:cs="Lucida Sans Unicode"/>
              </w:rPr>
              <w:t xml:space="preserve"> mmol</w:t>
            </w:r>
            <w:r w:rsidR="00B90BCD">
              <w:rPr>
                <w:rFonts w:cs="Lucida Sans Unicode"/>
              </w:rPr>
              <w:tab/>
              <w:t xml:space="preserve">         </w:t>
            </w:r>
            <w:r w:rsidR="00B90BCD" w:rsidRPr="00AE6963">
              <w:rPr>
                <w:rFonts w:cs="Lucida Sans Unicode"/>
                <w:b/>
                <w:color w:val="0000FF"/>
                <w:lang w:val="en-GB"/>
              </w:rPr>
              <w:t>1bp</w:t>
            </w:r>
          </w:p>
        </w:tc>
        <w:tc>
          <w:tcPr>
            <w:tcW w:w="4835" w:type="dxa"/>
            <w:gridSpan w:val="2"/>
            <w:vAlign w:val="center"/>
          </w:tcPr>
          <w:p w14:paraId="306FB2B5" w14:textId="5A70C9EC" w:rsidR="003539AA" w:rsidRPr="00B90BCD" w:rsidRDefault="003539AA" w:rsidP="00BD28B8">
            <w:pPr>
              <w:pStyle w:val="LsgTabellentext"/>
              <w:tabs>
                <w:tab w:val="right" w:pos="4271"/>
              </w:tabs>
              <w:ind w:hanging="321"/>
            </w:pPr>
            <w:r>
              <w:rPr>
                <w:b/>
                <w:i/>
              </w:rPr>
              <w:t>m</w:t>
            </w:r>
            <w:r>
              <w:t xml:space="preserve"> (Fe(NH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) =</w:t>
            </w:r>
            <w:r w:rsidR="000F512E">
              <w:t xml:space="preserve"> 17</w:t>
            </w:r>
            <w:r w:rsidR="00786F11">
              <w:t>7,</w:t>
            </w:r>
            <w:r w:rsidR="000B0D86">
              <w:t>6</w:t>
            </w:r>
            <w:r w:rsidR="000F512E">
              <w:t xml:space="preserve"> mg</w:t>
            </w:r>
            <w:r w:rsidR="00BD28B8">
              <w:tab/>
            </w:r>
            <w:r w:rsidR="00B90BCD" w:rsidRPr="00AE6963">
              <w:rPr>
                <w:b/>
                <w:color w:val="0000FF"/>
              </w:rPr>
              <w:t>0,5bp</w:t>
            </w:r>
          </w:p>
        </w:tc>
      </w:tr>
      <w:tr w:rsidR="00960D0F" w:rsidRPr="005211F4" w14:paraId="0EAA618D" w14:textId="77777777" w:rsidTr="00B81FF0">
        <w:trPr>
          <w:trHeight w:val="454"/>
        </w:trPr>
        <w:tc>
          <w:tcPr>
            <w:tcW w:w="9670" w:type="dxa"/>
            <w:gridSpan w:val="4"/>
            <w:vAlign w:val="center"/>
          </w:tcPr>
          <w:p w14:paraId="31630AEC" w14:textId="77777777" w:rsidR="00960D0F" w:rsidRDefault="003539AA" w:rsidP="00417870">
            <w:pPr>
              <w:spacing w:line="320" w:lineRule="atLeast"/>
              <w:rPr>
                <w:rFonts w:cs="Lucida Sans Unicode"/>
              </w:rPr>
            </w:pPr>
            <w:r w:rsidRPr="003539AA">
              <w:rPr>
                <w:rFonts w:cs="Lucida Sans Unicode"/>
              </w:rPr>
              <w:t>Berechnung</w:t>
            </w:r>
            <w:r>
              <w:rPr>
                <w:rFonts w:cs="Lucida Sans Unicode"/>
              </w:rPr>
              <w:t xml:space="preserve"> von </w:t>
            </w:r>
            <w:r w:rsidRPr="000B0D86">
              <w:rPr>
                <w:rFonts w:cs="Lucida Sans Unicode"/>
                <w:i/>
              </w:rPr>
              <w:t>n</w:t>
            </w:r>
            <w:r>
              <w:rPr>
                <w:rFonts w:cs="Lucida Sans Unicode"/>
              </w:rPr>
              <w:t xml:space="preserve"> und </w:t>
            </w:r>
            <w:r w:rsidRPr="000B0D86">
              <w:rPr>
                <w:rFonts w:cs="Lucida Sans Unicode"/>
                <w:i/>
              </w:rPr>
              <w:t>m</w:t>
            </w:r>
            <w:r w:rsidRPr="003539AA">
              <w:rPr>
                <w:rFonts w:cs="Lucida Sans Unicode"/>
              </w:rPr>
              <w:t>:</w:t>
            </w:r>
          </w:p>
          <w:p w14:paraId="7BBCB330" w14:textId="77777777" w:rsidR="003539AA" w:rsidRPr="006A00D0" w:rsidRDefault="005211F4" w:rsidP="00BD28B8">
            <w:pPr>
              <w:pStyle w:val="LsgTabellentext"/>
              <w:rPr>
                <w:lang w:val="en-GB"/>
              </w:rPr>
            </w:pPr>
            <m:oMath>
              <m:r>
                <m:t>n</m:t>
              </m:r>
              <m:d>
                <m:dPr>
                  <m:ctrlPr/>
                </m:dPr>
                <m:e>
                  <m:r>
                    <m:t>F</m:t>
                  </m:r>
                  <m:sSup>
                    <m:sSupPr>
                      <m:ctrlPr/>
                    </m:sSupPr>
                    <m:e>
                      <m: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2+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lang w:val="en-GB"/>
                </w:rPr>
                <m:t>=5∙</m:t>
              </m:r>
              <m:r>
                <m:t>n</m:t>
              </m:r>
              <m:d>
                <m:dPr>
                  <m:ctrlPr/>
                </m:dPr>
                <m:e>
                  <m:r>
                    <m:t>Mn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lang w:val="en-GB"/>
                </w:rPr>
                <m:t>=5∙</m:t>
              </m:r>
              <m:r>
                <m:t>c</m:t>
              </m:r>
              <m:d>
                <m:dPr>
                  <m:ctrlPr/>
                </m:dPr>
                <m:e>
                  <m:r>
                    <m:t>Mn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lang w:val="en-GB"/>
                </w:rPr>
                <m:t>∙</m:t>
              </m:r>
              <m:sSub>
                <m:sSubPr>
                  <m:ctrlPr/>
                </m:sSubPr>
                <m:e>
                  <m:r>
                    <m:t>V</m:t>
                  </m:r>
                </m:e>
                <m:sub>
                  <m:r>
                    <m:t>TIT</m:t>
                  </m:r>
                </m:sub>
              </m:sSub>
              <m:r>
                <m:rPr>
                  <m:sty m:val="p"/>
                </m:rPr>
                <w:rPr>
                  <w:lang w:val="en-GB"/>
                </w:rPr>
                <m:t xml:space="preserve">=5∙0,01∙12,5=0,625 </m:t>
              </m:r>
            </m:oMath>
            <w:r w:rsidRPr="006A00D0">
              <w:rPr>
                <w:lang w:val="en-GB"/>
              </w:rPr>
              <w:t>mmol</w:t>
            </w:r>
          </w:p>
          <w:p w14:paraId="113331AD" w14:textId="77777777" w:rsidR="005211F4" w:rsidRPr="005211F4" w:rsidRDefault="005211F4" w:rsidP="00BD28B8">
            <w:pPr>
              <w:pStyle w:val="LsgTabellentext"/>
              <w:rPr>
                <w:lang w:val="en-GB"/>
              </w:rPr>
            </w:pPr>
            <m:oMath>
              <m:r>
                <w:rPr>
                  <w:lang w:val="en-GB"/>
                </w:rPr>
                <m:t>m</m:t>
              </m:r>
              <m:d>
                <m:dPr>
                  <m:ctrlPr/>
                </m:dPr>
                <m:e>
                  <m:r>
                    <m:rPr>
                      <m:sty m:val="p"/>
                    </m:rPr>
                    <m:t>Fe</m:t>
                  </m:r>
                  <m:sSub>
                    <m:sSubPr>
                      <m:ctrlPr/>
                    </m:sSubPr>
                    <m:e>
                      <m:d>
                        <m:dPr>
                          <m:ctrlPr/>
                        </m:dPr>
                        <m:e>
                          <m:sSub>
                            <m:sSubPr>
                              <m:ctrlPr/>
                            </m:sSubPr>
                            <m:e>
                              <m:r>
                                <m:rPr>
                                  <m:sty m:val="p"/>
                                </m:rPr>
                                <m:t>NH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vertAlign w:val="subscript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  <m:ctrlPr>
                        <w:rPr>
                          <w:vertAlign w:val="subscript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vertAlign w:val="subscript"/>
                        </w:rPr>
                        <m:t>2</m:t>
                      </m:r>
                    </m:sub>
                  </m:sSub>
                  <m:sSub>
                    <m:sSubPr>
                      <m:ctrlPr/>
                    </m:sSubPr>
                    <m:e>
                      <m:d>
                        <m:dPr>
                          <m:ctrlPr/>
                        </m:dPr>
                        <m:e>
                          <m:sSub>
                            <m:sSubPr>
                              <m:ctrlPr/>
                            </m:sSubPr>
                            <m:e>
                              <m:r>
                                <m:rPr>
                                  <m:sty m:val="p"/>
                                </m:rPr>
                                <m:t>SO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vertAlign w:val="subscript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  <m:ctrlPr>
                        <w:rPr>
                          <w:vertAlign w:val="subscript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vertAlign w:val="subscript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m:t>=0,625∙284,1=177,6  mg</m:t>
              </m:r>
            </m:oMath>
            <w:r>
              <w:t xml:space="preserve"> </w:t>
            </w:r>
          </w:p>
          <w:p w14:paraId="7405696D" w14:textId="77777777" w:rsidR="003539AA" w:rsidRPr="005211F4" w:rsidRDefault="003539AA" w:rsidP="00417870">
            <w:pPr>
              <w:spacing w:line="320" w:lineRule="atLeast"/>
              <w:rPr>
                <w:rFonts w:cs="Lucida Sans Unicode"/>
                <w:lang w:val="en-GB"/>
              </w:rPr>
            </w:pPr>
          </w:p>
        </w:tc>
      </w:tr>
      <w:tr w:rsidR="003539AA" w14:paraId="75E8281D" w14:textId="77777777" w:rsidTr="00AC2B6C">
        <w:trPr>
          <w:trHeight w:val="454"/>
        </w:trPr>
        <w:tc>
          <w:tcPr>
            <w:tcW w:w="3223" w:type="dxa"/>
            <w:vAlign w:val="center"/>
          </w:tcPr>
          <w:p w14:paraId="396D27E1" w14:textId="77777777" w:rsidR="003539AA" w:rsidRPr="003539AA" w:rsidRDefault="003539AA" w:rsidP="000B0D86">
            <w:pPr>
              <w:spacing w:line="320" w:lineRule="atLeast"/>
              <w:rPr>
                <w:rFonts w:cs="Lucida Sans Unicode"/>
              </w:rPr>
            </w:pPr>
            <w:r w:rsidRPr="003539AA">
              <w:rPr>
                <w:rFonts w:cs="Lucida Sans Unicode"/>
                <w:b/>
                <w:i/>
              </w:rPr>
              <w:t>m</w:t>
            </w:r>
            <w:r>
              <w:rPr>
                <w:rFonts w:cs="Lucida Sans Unicode"/>
              </w:rPr>
              <w:t xml:space="preserve"> (H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O) =</w:t>
            </w:r>
            <w:r w:rsidR="000F512E">
              <w:rPr>
                <w:rFonts w:cs="Lucida Sans Unicode"/>
              </w:rPr>
              <w:t xml:space="preserve"> </w:t>
            </w:r>
            <m:oMath>
              <m:r>
                <w:rPr>
                  <w:rFonts w:cs="Lucida Sans Unicode"/>
                </w:rPr>
                <m:t>675</m:t>
              </m:r>
            </m:oMath>
            <w:r w:rsidR="000F512E">
              <w:rPr>
                <w:rFonts w:cs="Lucida Sans Unicode"/>
              </w:rPr>
              <w:t xml:space="preserve"> mg</w:t>
            </w:r>
            <w:r w:rsidR="00B90BCD">
              <w:rPr>
                <w:rFonts w:cs="Lucida Sans Unicode"/>
              </w:rPr>
              <w:t xml:space="preserve">      </w:t>
            </w:r>
            <w:r w:rsidR="00B90BCD" w:rsidRPr="00AE6963">
              <w:rPr>
                <w:rFonts w:cs="Lucida Sans Unicode"/>
                <w:b/>
                <w:color w:val="0000FF"/>
              </w:rPr>
              <w:t>0,5bp</w:t>
            </w:r>
          </w:p>
        </w:tc>
        <w:tc>
          <w:tcPr>
            <w:tcW w:w="3223" w:type="dxa"/>
            <w:gridSpan w:val="2"/>
            <w:vAlign w:val="center"/>
          </w:tcPr>
          <w:p w14:paraId="2B9FAB6C" w14:textId="77777777" w:rsidR="003539AA" w:rsidRPr="003539AA" w:rsidRDefault="003539AA" w:rsidP="00417870">
            <w:pPr>
              <w:spacing w:line="320" w:lineRule="atLeast"/>
              <w:rPr>
                <w:rFonts w:cs="Lucida Sans Unicode"/>
              </w:rPr>
            </w:pPr>
            <w:r>
              <w:rPr>
                <w:rFonts w:cs="Lucida Sans Unicode"/>
                <w:b/>
                <w:i/>
              </w:rPr>
              <w:t>n</w:t>
            </w:r>
            <w:r>
              <w:rPr>
                <w:rFonts w:cs="Lucida Sans Unicode"/>
              </w:rPr>
              <w:t xml:space="preserve"> (H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O) =</w:t>
            </w:r>
            <w:r w:rsidR="000F512E">
              <w:rPr>
                <w:rFonts w:cs="Lucida Sans Unicode"/>
              </w:rPr>
              <w:t xml:space="preserve"> </w:t>
            </w:r>
            <m:oMath>
              <m:r>
                <w:rPr>
                  <w:rFonts w:cs="Lucida Sans Unicode"/>
                </w:rPr>
                <m:t>37,5</m:t>
              </m:r>
            </m:oMath>
            <w:r w:rsidR="000F512E">
              <w:rPr>
                <w:rFonts w:cs="Lucida Sans Unicode"/>
              </w:rPr>
              <w:t xml:space="preserve"> mmol</w:t>
            </w:r>
            <w:r w:rsidR="00B90BCD">
              <w:rPr>
                <w:rFonts w:cs="Lucida Sans Unicode"/>
              </w:rPr>
              <w:t xml:space="preserve">  </w:t>
            </w:r>
            <w:r w:rsidR="00B90BCD" w:rsidRPr="00AE6963">
              <w:rPr>
                <w:rFonts w:cs="Lucida Sans Unicode"/>
                <w:b/>
                <w:color w:val="0000FF"/>
              </w:rPr>
              <w:t>0,5bp</w:t>
            </w:r>
          </w:p>
        </w:tc>
        <w:tc>
          <w:tcPr>
            <w:tcW w:w="3224" w:type="dxa"/>
            <w:vAlign w:val="center"/>
          </w:tcPr>
          <w:p w14:paraId="2780090E" w14:textId="61144CF6" w:rsidR="003539AA" w:rsidRPr="003539AA" w:rsidRDefault="003539AA" w:rsidP="00BD28B8">
            <w:pPr>
              <w:tabs>
                <w:tab w:val="right" w:pos="2660"/>
              </w:tabs>
              <w:spacing w:line="320" w:lineRule="atLeast"/>
              <w:rPr>
                <w:rFonts w:cs="Lucida Sans Unicode"/>
              </w:rPr>
            </w:pPr>
            <w:r w:rsidRPr="003539AA">
              <w:rPr>
                <w:rFonts w:cs="Lucida Sans Unicode"/>
                <w:b/>
                <w:i/>
              </w:rPr>
              <w:t>z</w:t>
            </w:r>
            <w:r>
              <w:rPr>
                <w:rFonts w:cs="Lucida Sans Unicode"/>
              </w:rPr>
              <w:t xml:space="preserve"> </w:t>
            </w:r>
            <w:r w:rsidR="000F512E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>=</w:t>
            </w:r>
            <w:r w:rsidR="000F512E">
              <w:rPr>
                <w:rFonts w:cs="Lucida Sans Unicode"/>
              </w:rPr>
              <w:t xml:space="preserve"> 6</w:t>
            </w:r>
            <w:r w:rsidR="00B90BCD">
              <w:rPr>
                <w:rFonts w:cs="Lucida Sans Unicode"/>
              </w:rPr>
              <w:t xml:space="preserve">     </w:t>
            </w:r>
            <w:r w:rsidR="00B90BCD">
              <w:rPr>
                <w:rFonts w:cs="Lucida Sans Unicode"/>
              </w:rPr>
              <w:tab/>
            </w:r>
            <w:r w:rsidR="00B90BCD"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960D0F" w:rsidRPr="000B0D86" w14:paraId="0F2E414A" w14:textId="77777777" w:rsidTr="00417870">
        <w:trPr>
          <w:trHeight w:val="454"/>
        </w:trPr>
        <w:tc>
          <w:tcPr>
            <w:tcW w:w="9670" w:type="dxa"/>
            <w:gridSpan w:val="4"/>
            <w:vAlign w:val="center"/>
          </w:tcPr>
          <w:p w14:paraId="6657CC0E" w14:textId="77777777" w:rsidR="00960D0F" w:rsidRDefault="003539AA" w:rsidP="00417870">
            <w:pPr>
              <w:spacing w:line="32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>Berechnung</w:t>
            </w:r>
            <w:r w:rsidR="00960D0F">
              <w:rPr>
                <w:rFonts w:cs="Lucida Sans Unicode"/>
              </w:rPr>
              <w:t>:</w:t>
            </w:r>
          </w:p>
          <w:p w14:paraId="513C281A" w14:textId="77777777" w:rsidR="000F512E" w:rsidRDefault="00B53270" w:rsidP="00417870">
            <w:pPr>
              <w:spacing w:line="32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>Einwaage: 245</w:t>
            </w:r>
            <w:r w:rsidR="000B0D86">
              <w:rPr>
                <w:rFonts w:cs="Lucida Sans Unicode"/>
              </w:rPr>
              <w:t>1</w:t>
            </w:r>
            <w:r>
              <w:rPr>
                <w:rFonts w:cs="Lucida Sans Unicode"/>
              </w:rPr>
              <w:t xml:space="preserve"> mg</w:t>
            </w:r>
          </w:p>
          <w:p w14:paraId="0BDB4052" w14:textId="77777777" w:rsidR="00960D0F" w:rsidRDefault="000F512E" w:rsidP="00BD28B8">
            <w:pPr>
              <w:pStyle w:val="LsgTabellentext"/>
            </w:pPr>
            <m:oMath>
              <m:r>
                <m:t>m</m:t>
              </m:r>
              <m:d>
                <m:dPr>
                  <m:ctrlPr/>
                </m:dPr>
                <m:e>
                  <m:r>
                    <m:t>Salz</m:t>
                  </m:r>
                  <m:r>
                    <m:rPr>
                      <m:sty m:val="p"/>
                    </m:rPr>
                    <m:t xml:space="preserve"> </m:t>
                  </m:r>
                  <m:r>
                    <m:t>im</m:t>
                  </m:r>
                  <m:r>
                    <m:rPr>
                      <m:sty m:val="p"/>
                    </m:rPr>
                    <m:t xml:space="preserve"> </m:t>
                  </m:r>
                  <m:r>
                    <m:t>Kolben</m:t>
                  </m:r>
                </m:e>
              </m:d>
              <m:r>
                <m:rPr>
                  <m:sty m:val="p"/>
                </m:rPr>
                <m:t xml:space="preserve">=1776 </m:t>
              </m:r>
            </m:oMath>
            <w:r>
              <w:t>mg</w:t>
            </w:r>
          </w:p>
          <w:p w14:paraId="753F3937" w14:textId="77777777" w:rsidR="000F512E" w:rsidRDefault="000F512E" w:rsidP="00BD28B8">
            <w:pPr>
              <w:pStyle w:val="LsgTabellentext"/>
            </w:pPr>
            <m:oMath>
              <m:r>
                <m:t>m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m:t>2</m:t>
                      </m:r>
                    </m:sub>
                  </m:sSub>
                  <m:r>
                    <m:t>O</m:t>
                  </m:r>
                </m:e>
              </m:d>
              <m:r>
                <m:rPr>
                  <m:sty m:val="p"/>
                </m:rPr>
                <m:t>=</m:t>
              </m:r>
              <m:r>
                <m:t>EW</m:t>
              </m:r>
              <m:r>
                <m:rPr>
                  <m:sty m:val="p"/>
                </m:rPr>
                <m:t>-</m:t>
              </m:r>
              <m:r>
                <m:t>m</m:t>
              </m:r>
              <m:d>
                <m:dPr>
                  <m:ctrlPr/>
                </m:dPr>
                <m:e>
                  <m:r>
                    <m:t>Salz</m:t>
                  </m:r>
                  <m:r>
                    <m:rPr>
                      <m:sty m:val="p"/>
                    </m:rPr>
                    <m:t xml:space="preserve"> </m:t>
                  </m:r>
                  <m:r>
                    <m:t>im</m:t>
                  </m:r>
                  <m:r>
                    <m:rPr>
                      <m:sty m:val="p"/>
                    </m:rPr>
                    <m:t xml:space="preserve"> </m:t>
                  </m:r>
                  <m:r>
                    <m:t>Kolben</m:t>
                  </m:r>
                </m:e>
              </m:d>
              <m:r>
                <m:rPr>
                  <m:sty m:val="p"/>
                </m:rPr>
                <m:t>=2451-1776=675</m:t>
              </m:r>
            </m:oMath>
            <w:r>
              <w:t xml:space="preserve"> mg</w:t>
            </w:r>
          </w:p>
          <w:p w14:paraId="1582F25D" w14:textId="77777777" w:rsidR="000F512E" w:rsidRPr="000B0D86" w:rsidRDefault="000F512E" w:rsidP="00BD28B8">
            <w:pPr>
              <w:pStyle w:val="LsgTabellentext"/>
              <w:rPr>
                <w:lang w:val="en-GB"/>
              </w:rPr>
            </w:pPr>
            <m:oMath>
              <m:r>
                <m:t>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2</m:t>
                      </m:r>
                    </m:sub>
                  </m:sSub>
                  <m:r>
                    <m:t>O</m:t>
                  </m:r>
                </m:e>
              </m:d>
              <m:r>
                <m:rPr>
                  <m:sty m:val="p"/>
                </m:rPr>
                <w:rPr>
                  <w:lang w:val="en-GB"/>
                </w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w:rPr>
                      <w:lang w:val="en-GB"/>
                    </w:rPr>
                    <m:t xml:space="preserve">675 </m:t>
                  </m:r>
                </m:num>
                <m:den>
                  <m:r>
                    <m:rPr>
                      <m:sty m:val="p"/>
                    </m:rPr>
                    <w:rPr>
                      <w:lang w:val="en-GB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=37,5</m:t>
              </m:r>
            </m:oMath>
            <w:r w:rsidRPr="000B0D86">
              <w:rPr>
                <w:lang w:val="en-GB"/>
              </w:rPr>
              <w:t xml:space="preserve"> mmol</w:t>
            </w:r>
          </w:p>
          <w:p w14:paraId="5B98852B" w14:textId="56D7055F" w:rsidR="000F512E" w:rsidRPr="000B0D86" w:rsidRDefault="000F512E" w:rsidP="00BD28B8">
            <w:pPr>
              <w:pStyle w:val="LsgTabellentext"/>
              <w:rPr>
                <w:lang w:val="en-GB"/>
              </w:rPr>
            </w:pPr>
            <m:oMath>
              <m:r>
                <m:t>z</m:t>
              </m:r>
              <m:r>
                <m:rPr>
                  <m:sty m:val="p"/>
                </m:rPr>
                <w:rPr>
                  <w:lang w:val="en-GB"/>
                </w:rPr>
                <m:t>=</m:t>
              </m:r>
              <m:f>
                <m:fPr>
                  <m:ctrlPr/>
                </m:fPr>
                <m:num>
                  <m:r>
                    <m:t>n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(</m:t>
                  </m:r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2</m:t>
                      </m:r>
                    </m:sub>
                  </m:sSub>
                  <m:r>
                    <m:t>O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)</m:t>
                  </m:r>
                </m:num>
                <m:den>
                  <m:r>
                    <m:t>n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(</m:t>
                  </m:r>
                  <m:r>
                    <m:t>Salz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 xml:space="preserve"> </m:t>
                  </m:r>
                  <m:r>
                    <m:t>im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 xml:space="preserve"> </m:t>
                  </m:r>
                  <m:r>
                    <m:t>Kolben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w:rPr>
                      <w:lang w:val="en-GB"/>
                    </w:rPr>
                    <m:t>37,5</m:t>
                  </m:r>
                </m:num>
                <m:den>
                  <m:r>
                    <m:rPr>
                      <m:sty m:val="p"/>
                    </m:rPr>
                    <w:rPr>
                      <w:lang w:val="en-GB"/>
                    </w:rPr>
                    <m:t>6,25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=6,00≅6</m:t>
              </m:r>
            </m:oMath>
            <w:r w:rsidRPr="000B0D86">
              <w:rPr>
                <w:lang w:val="en-GB"/>
              </w:rPr>
              <w:t xml:space="preserve"> </w:t>
            </w:r>
            <w:bookmarkStart w:id="0" w:name="_GoBack"/>
            <w:bookmarkEnd w:id="0"/>
          </w:p>
          <w:p w14:paraId="0539A2FC" w14:textId="77777777" w:rsidR="00960D0F" w:rsidRPr="000B0D86" w:rsidRDefault="00960D0F" w:rsidP="00417870">
            <w:pPr>
              <w:spacing w:line="320" w:lineRule="atLeast"/>
              <w:rPr>
                <w:rFonts w:cs="Lucida Sans Unicode"/>
                <w:lang w:val="en-GB"/>
              </w:rPr>
            </w:pPr>
          </w:p>
        </w:tc>
      </w:tr>
    </w:tbl>
    <w:p w14:paraId="7C8B8002" w14:textId="77777777" w:rsidR="000F512E" w:rsidRPr="000B0D86" w:rsidRDefault="000F512E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  <w:lang w:val="en-GB"/>
        </w:rPr>
      </w:pPr>
    </w:p>
    <w:p w14:paraId="0EBABB8D" w14:textId="77777777" w:rsidR="006A00D0" w:rsidRDefault="006A00D0" w:rsidP="006A00D0">
      <w:pPr>
        <w:spacing w:line="320" w:lineRule="atLeast"/>
        <w:rPr>
          <w:rFonts w:cs="Lucida Sans Unicode"/>
          <w:bCs/>
          <w:lang w:val="de-DE"/>
        </w:rPr>
      </w:pPr>
      <w:r>
        <w:rPr>
          <w:rFonts w:cs="Lucida Sans Unicode"/>
          <w:bCs/>
          <w:lang w:val="de-DE"/>
        </w:rPr>
        <w:t>*Wenn V</w:t>
      </w:r>
      <w:r>
        <w:rPr>
          <w:rFonts w:cs="Lucida Sans Unicode"/>
          <w:bCs/>
          <w:vertAlign w:val="subscript"/>
          <w:lang w:val="de-DE"/>
        </w:rPr>
        <w:t>tit</w:t>
      </w:r>
      <w:r>
        <w:rPr>
          <w:rFonts w:cs="Lucida Sans Unicode"/>
          <w:bCs/>
          <w:lang w:val="de-DE"/>
        </w:rPr>
        <w:t xml:space="preserve"> ≦ V</w:t>
      </w:r>
      <w:r>
        <w:rPr>
          <w:rFonts w:cs="Lucida Sans Unicode"/>
          <w:bCs/>
          <w:vertAlign w:val="subscript"/>
          <w:lang w:val="de-DE"/>
        </w:rPr>
        <w:t xml:space="preserve">soll  </w:t>
      </w:r>
      <w:r>
        <w:rPr>
          <w:rFonts w:cs="Lucida Sans Unicode"/>
          <w:bCs/>
          <w:lang w:val="de-DE"/>
        </w:rPr>
        <w:t xml:space="preserve">± 0,15 mL: </w:t>
      </w:r>
      <w:r w:rsidRPr="00AE6963">
        <w:rPr>
          <w:rFonts w:cs="Lucida Sans Unicode"/>
          <w:b/>
          <w:bCs/>
          <w:color w:val="0000FF"/>
          <w:lang w:val="de-DE"/>
        </w:rPr>
        <w:t>20bp</w:t>
      </w:r>
      <w:r>
        <w:rPr>
          <w:rFonts w:cs="Lucida Sans Unicode"/>
          <w:bCs/>
          <w:lang w:val="de-DE"/>
        </w:rPr>
        <w:t xml:space="preserve">; </w:t>
      </w:r>
    </w:p>
    <w:p w14:paraId="2CB9B636" w14:textId="77777777" w:rsidR="006A00D0" w:rsidRDefault="006A00D0" w:rsidP="006A00D0">
      <w:pPr>
        <w:spacing w:line="320" w:lineRule="atLeast"/>
        <w:rPr>
          <w:rFonts w:cs="Lucida Sans Unicode"/>
          <w:b/>
          <w:bCs/>
          <w:lang w:val="de-DE"/>
        </w:rPr>
      </w:pPr>
      <w:r>
        <w:rPr>
          <w:rFonts w:cs="Lucida Sans Unicode"/>
          <w:bCs/>
          <w:lang w:val="de-DE"/>
        </w:rPr>
        <w:t>*Wenn V</w:t>
      </w:r>
      <w:r>
        <w:rPr>
          <w:rFonts w:cs="Lucida Sans Unicode"/>
          <w:bCs/>
          <w:vertAlign w:val="subscript"/>
          <w:lang w:val="de-DE"/>
        </w:rPr>
        <w:t>tit</w:t>
      </w:r>
      <w:r>
        <w:rPr>
          <w:rFonts w:cs="Lucida Sans Unicode"/>
          <w:bCs/>
          <w:lang w:val="de-DE"/>
        </w:rPr>
        <w:t xml:space="preserve"> &gt; V</w:t>
      </w:r>
      <w:r>
        <w:rPr>
          <w:rFonts w:cs="Lucida Sans Unicode"/>
          <w:bCs/>
          <w:vertAlign w:val="subscript"/>
          <w:lang w:val="de-DE"/>
        </w:rPr>
        <w:t>soll</w:t>
      </w:r>
      <w:r>
        <w:rPr>
          <w:rFonts w:cs="Lucida Sans Unicode"/>
          <w:bCs/>
          <w:lang w:val="de-DE"/>
        </w:rPr>
        <w:t xml:space="preserve">  ± 0,80 mL: </w:t>
      </w:r>
      <w:r w:rsidRPr="00AE6963">
        <w:rPr>
          <w:rFonts w:cs="Lucida Sans Unicode"/>
          <w:b/>
          <w:bCs/>
          <w:color w:val="0000FF"/>
          <w:lang w:val="de-DE"/>
        </w:rPr>
        <w:t>0bp</w:t>
      </w:r>
    </w:p>
    <w:p w14:paraId="6B9012FA" w14:textId="77777777" w:rsidR="006A00D0" w:rsidRDefault="006A00D0" w:rsidP="006A00D0">
      <w:pPr>
        <w:spacing w:line="320" w:lineRule="atLeast"/>
        <w:rPr>
          <w:rFonts w:cs="Lucida Sans Unicode"/>
          <w:sz w:val="28"/>
          <w:szCs w:val="28"/>
        </w:rPr>
      </w:pPr>
      <w:r>
        <w:rPr>
          <w:rFonts w:cs="Lucida Sans Unicode"/>
          <w:bCs/>
          <w:lang w:val="de-DE"/>
        </w:rPr>
        <w:t xml:space="preserve">*Sonst: </w:t>
      </w:r>
      <m:oMath>
        <m:r>
          <m:rPr>
            <m:sty m:val="b"/>
          </m:rPr>
          <w:rPr>
            <w:rFonts w:cs="Lucida Sans Unicode"/>
            <w:color w:val="0000FF"/>
            <w:lang w:val="de-DE"/>
          </w:rPr>
          <m:t>b</m:t>
        </m:r>
        <m:r>
          <m:rPr>
            <m:sty m:val="b"/>
          </m:rPr>
          <w:rPr>
            <w:color w:val="0000FF"/>
            <w:lang w:val="de-DE"/>
          </w:rPr>
          <m:t>p</m:t>
        </m:r>
        <m:r>
          <m:rPr>
            <m:sty m:val="p"/>
          </m:rPr>
          <w:rPr>
            <w:lang w:val="de-DE"/>
          </w:rPr>
          <m:t>=20-</m:t>
        </m:r>
        <m:f>
          <m:fPr>
            <m:ctrlPr>
              <w:rPr>
                <w:lang w:val="de-DE"/>
              </w:rPr>
            </m:ctrlPr>
          </m:fPr>
          <m:num>
            <m:r>
              <m:rPr>
                <m:sty m:val="p"/>
              </m:rPr>
              <w:rPr>
                <w:lang w:val="de-DE"/>
              </w:rPr>
              <m:t>20</m:t>
            </m:r>
          </m:num>
          <m:den>
            <m:r>
              <m:rPr>
                <m:sty m:val="p"/>
              </m:rPr>
              <w:rPr>
                <w:lang w:val="de-DE"/>
              </w:rPr>
              <m:t>0,65</m:t>
            </m:r>
          </m:den>
        </m:f>
        <m:r>
          <m:rPr>
            <m:sty m:val="p"/>
          </m:rPr>
          <w:rPr>
            <w:lang w:val="de-DE"/>
          </w:rPr>
          <m:t>∙</m:t>
        </m:r>
        <m:d>
          <m:dPr>
            <m:ctrlPr>
              <w:rPr>
                <w:lang w:val="de-DE"/>
              </w:rPr>
            </m:ctrlPr>
          </m:dPr>
          <m:e>
            <m:d>
              <m:dPr>
                <m:begChr m:val="|"/>
                <m:endChr m:val="|"/>
                <m:ctrlPr>
                  <w:rPr>
                    <w:lang w:val="de-DE"/>
                  </w:rPr>
                </m:ctrlPr>
              </m:dPr>
              <m:e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lang w:val="de-DE"/>
                      </w:rPr>
                      <m:t>soll</m:t>
                    </m:r>
                  </m:sub>
                </m:sSub>
                <m:r>
                  <m:rPr>
                    <m:sty m:val="p"/>
                  </m:rPr>
                  <w:rPr>
                    <w:lang w:val="de-DE"/>
                  </w:rPr>
                  <m:t>-</m:t>
                </m:r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lang w:val="de-DE"/>
                      </w:rPr>
                      <m:t>tit</m:t>
                    </m:r>
                  </m:sub>
                </m:sSub>
              </m:e>
            </m:d>
            <m:r>
              <m:rPr>
                <m:sty m:val="p"/>
              </m:rPr>
              <w:rPr>
                <w:lang w:val="de-DE"/>
              </w:rPr>
              <m:t>-0,15</m:t>
            </m:r>
          </m:e>
        </m:d>
      </m:oMath>
    </w:p>
    <w:p w14:paraId="1134E71A" w14:textId="77777777" w:rsidR="008B14B0" w:rsidRDefault="000F512E" w:rsidP="008B14B0">
      <w:pPr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br w:type="page"/>
      </w:r>
    </w:p>
    <w:p w14:paraId="359281AD" w14:textId="62D967F6" w:rsidR="008B14B0" w:rsidRPr="00F36DF2" w:rsidRDefault="008B14B0" w:rsidP="00BD28B8">
      <w:pPr>
        <w:pStyle w:val="ProblemKopfPunkteRechts"/>
        <w:rPr>
          <w:sz w:val="28"/>
          <w:szCs w:val="28"/>
        </w:rPr>
      </w:pPr>
      <w:r w:rsidRPr="00F36DF2">
        <w:rPr>
          <w:sz w:val="28"/>
          <w:szCs w:val="28"/>
        </w:rPr>
        <w:lastRenderedPageBreak/>
        <w:t xml:space="preserve">Problem 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lang w:val="de-AT"/>
        </w:rPr>
        <w:t>40</w:t>
      </w:r>
      <w:r w:rsidRPr="005211F4">
        <w:rPr>
          <w:lang w:val="de-AT"/>
        </w:rPr>
        <w:t xml:space="preserve"> bp ≙ </w:t>
      </w:r>
      <w:r>
        <w:rPr>
          <w:lang w:val="de-AT"/>
        </w:rPr>
        <w:t>22</w:t>
      </w:r>
      <w:r w:rsidRPr="005211F4">
        <w:rPr>
          <w:lang w:val="de-AT"/>
        </w:rPr>
        <w:t xml:space="preserve"> rp; </w:t>
      </w:r>
      <m:oMath>
        <m:r>
          <m:rPr>
            <m:sty m:val="bi"/>
          </m:rPr>
          <m:t>f</m:t>
        </m:r>
        <m:r>
          <m:rPr>
            <m:sty m:val="bi"/>
          </m:rPr>
          <w:rPr>
            <w:lang w:val="de-AT"/>
          </w:rPr>
          <m:t>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22</m:t>
            </m:r>
          </m:num>
          <m:den>
            <m:r>
              <m:rPr>
                <m:sty m:val="bi"/>
              </m:rPr>
              <m:t>40</m:t>
            </m:r>
          </m:den>
        </m:f>
      </m:oMath>
    </w:p>
    <w:p w14:paraId="50858A49" w14:textId="4C2322FC" w:rsidR="008B14B0" w:rsidRPr="00F36DF2" w:rsidRDefault="008B14B0" w:rsidP="00AE6963">
      <w:pPr>
        <w:pStyle w:val="ProblemLsgberschrift"/>
      </w:pPr>
      <w:r>
        <w:t xml:space="preserve">Qualitative </w:t>
      </w:r>
      <w:r w:rsidRPr="00F36DF2">
        <w:t>Analyse</w:t>
      </w:r>
    </w:p>
    <w:p w14:paraId="41ACC920" w14:textId="77777777" w:rsidR="00361228" w:rsidRDefault="00361228" w:rsidP="00AE6963">
      <w:pPr>
        <w:spacing w:after="120"/>
        <w:rPr>
          <w:rFonts w:cs="Lucida Sans Unicode"/>
        </w:rPr>
      </w:pPr>
      <w:r w:rsidRPr="00BF12D0">
        <w:rPr>
          <w:rFonts w:cs="Lucida Sans Unicode"/>
        </w:rPr>
        <w:t>Füllen Sie die Tabelle aus</w:t>
      </w:r>
      <w:r>
        <w:rPr>
          <w:rFonts w:cs="Lucida Sans Unicode"/>
        </w:rPr>
        <w:t xml:space="preserve"> (</w:t>
      </w:r>
      <w:r w:rsidRPr="00361228">
        <w:rPr>
          <w:rFonts w:cs="Lucida Sans Unicode"/>
          <w:b/>
        </w:rPr>
        <w:t xml:space="preserve">eine Begründung </w:t>
      </w:r>
      <w:r w:rsidR="004F4BB8">
        <w:rPr>
          <w:rFonts w:cs="Lucida Sans Unicode"/>
          <w:b/>
        </w:rPr>
        <w:t xml:space="preserve">je Ion </w:t>
      </w:r>
      <w:r w:rsidRPr="00361228">
        <w:rPr>
          <w:rFonts w:cs="Lucida Sans Unicode"/>
          <w:b/>
        </w:rPr>
        <w:t>genügt</w:t>
      </w:r>
      <w:r>
        <w:rPr>
          <w:rFonts w:cs="Lucida Sans Unicode"/>
        </w:rPr>
        <w:t>)</w:t>
      </w:r>
      <w:r w:rsidRPr="00BF12D0">
        <w:rPr>
          <w:rFonts w:cs="Lucida Sans Unicode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1163"/>
        <w:gridCol w:w="3363"/>
        <w:gridCol w:w="1163"/>
        <w:gridCol w:w="3327"/>
      </w:tblGrid>
      <w:tr w:rsidR="008B14B0" w14:paraId="5912DC52" w14:textId="77777777" w:rsidTr="007533C0">
        <w:trPr>
          <w:trHeight w:val="535"/>
        </w:trPr>
        <w:tc>
          <w:tcPr>
            <w:tcW w:w="730" w:type="dxa"/>
            <w:vAlign w:val="center"/>
          </w:tcPr>
          <w:p w14:paraId="294D8F4C" w14:textId="77777777" w:rsidR="008B14B0" w:rsidRDefault="008B14B0" w:rsidP="00065A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Nr.</w:t>
            </w:r>
          </w:p>
        </w:tc>
        <w:tc>
          <w:tcPr>
            <w:tcW w:w="1163" w:type="dxa"/>
            <w:vAlign w:val="center"/>
          </w:tcPr>
          <w:p w14:paraId="1F7F25A9" w14:textId="77777777" w:rsidR="008B14B0" w:rsidRDefault="008B14B0" w:rsidP="00065A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Kation</w:t>
            </w:r>
          </w:p>
        </w:tc>
        <w:tc>
          <w:tcPr>
            <w:tcW w:w="3363" w:type="dxa"/>
            <w:vAlign w:val="center"/>
          </w:tcPr>
          <w:p w14:paraId="6BD49012" w14:textId="77777777" w:rsidR="008B14B0" w:rsidRDefault="008B14B0" w:rsidP="00065A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Begründung Kation</w:t>
            </w:r>
          </w:p>
        </w:tc>
        <w:tc>
          <w:tcPr>
            <w:tcW w:w="1163" w:type="dxa"/>
            <w:vAlign w:val="center"/>
          </w:tcPr>
          <w:p w14:paraId="54A7EDE9" w14:textId="77777777" w:rsidR="008B14B0" w:rsidRDefault="008B14B0" w:rsidP="00065A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Anion</w:t>
            </w:r>
          </w:p>
        </w:tc>
        <w:tc>
          <w:tcPr>
            <w:tcW w:w="3327" w:type="dxa"/>
            <w:vAlign w:val="center"/>
          </w:tcPr>
          <w:p w14:paraId="495EE8B9" w14:textId="77777777" w:rsidR="008B14B0" w:rsidRDefault="008B14B0" w:rsidP="00065A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Begründung Anion</w:t>
            </w:r>
          </w:p>
        </w:tc>
      </w:tr>
      <w:tr w:rsidR="008B14B0" w14:paraId="58D4467A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439B0AD5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1</w:t>
            </w:r>
          </w:p>
        </w:tc>
        <w:tc>
          <w:tcPr>
            <w:tcW w:w="1163" w:type="dxa"/>
            <w:vAlign w:val="center"/>
          </w:tcPr>
          <w:p w14:paraId="2DFB6D70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D001A1">
              <w:rPr>
                <w:rFonts w:cs="Lucida Sans Unicode"/>
                <w:b/>
              </w:rPr>
              <w:t>Ag</w:t>
            </w:r>
            <w:r>
              <w:rPr>
                <w:rFonts w:cs="Lucida Sans Unicode"/>
                <w:b/>
                <w:vertAlign w:val="superscript"/>
              </w:rPr>
              <w:t>+</w:t>
            </w:r>
          </w:p>
          <w:p w14:paraId="21A23649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670944C4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63" w:type="dxa"/>
            <w:vAlign w:val="center"/>
          </w:tcPr>
          <w:p w14:paraId="69A00085" w14:textId="0C915903" w:rsidR="008B14B0" w:rsidRPr="00D001A1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NS: AgOH(braun),  AgSal(weiß), AgBr(blassgelb), AgI(gelblich), Ag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CO</w:t>
            </w:r>
            <w:r>
              <w:rPr>
                <w:rFonts w:cs="Lucida Sans Unicode"/>
                <w:vertAlign w:val="subscript"/>
              </w:rPr>
              <w:t>3</w:t>
            </w:r>
            <w:r>
              <w:rPr>
                <w:rFonts w:cs="Lucida Sans Unicode"/>
              </w:rPr>
              <w:t>(cremefarben); silbriger Belag auf Kathode;</w:t>
            </w:r>
            <w:r>
              <w:rPr>
                <w:rFonts w:cs="Lucida Sans Unicode"/>
                <w:b/>
              </w:rPr>
              <w:t xml:space="preserve"> </w:t>
            </w:r>
            <w:r w:rsidR="00804B6F">
              <w:rPr>
                <w:rFonts w:cs="Lucida Sans Unicode"/>
                <w:b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3A40EF0B" w14:textId="65EA595F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D001A1">
              <w:rPr>
                <w:rFonts w:cs="Lucida Sans Unicode"/>
                <w:b/>
              </w:rPr>
              <w:t>NO</w:t>
            </w:r>
            <w:r w:rsidRPr="00D001A1">
              <w:rPr>
                <w:rFonts w:cs="Lucida Sans Unicode"/>
                <w:b/>
                <w:vertAlign w:val="subscript"/>
              </w:rPr>
              <w:t>3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681F5515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150FE98A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1E7EFD9F" w14:textId="7EE2C5B3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Durch negativen Ausschluss nur NO</w:t>
            </w:r>
            <w:r>
              <w:rPr>
                <w:rFonts w:cs="Lucida Sans Unicode"/>
                <w:vertAlign w:val="subscript"/>
              </w:rPr>
              <w:t>3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 xml:space="preserve"> möglich;</w:t>
            </w:r>
            <w:r>
              <w:rPr>
                <w:rFonts w:cs="Lucida Sans Unicode"/>
                <w:b/>
              </w:rPr>
              <w:t xml:space="preserve"> </w:t>
            </w:r>
          </w:p>
          <w:p w14:paraId="08D46FDE" w14:textId="77777777" w:rsidR="008B14B0" w:rsidRPr="00AE6963" w:rsidRDefault="007533C0" w:rsidP="00BD28B8">
            <w:pPr>
              <w:tabs>
                <w:tab w:val="left" w:pos="2545"/>
              </w:tabs>
              <w:jc w:val="left"/>
              <w:rPr>
                <w:rFonts w:cs="Lucida Sans Unicode"/>
                <w:color w:val="0000FF"/>
              </w:rPr>
            </w:pPr>
            <w:r>
              <w:rPr>
                <w:rFonts w:cs="Lucida Sans Unicode"/>
                <w:b/>
              </w:rPr>
              <w:tab/>
            </w:r>
            <w:r w:rsidR="008B14B0"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8B14B0" w14:paraId="4B95EC95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62A0A450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2</w:t>
            </w:r>
          </w:p>
        </w:tc>
        <w:tc>
          <w:tcPr>
            <w:tcW w:w="1163" w:type="dxa"/>
            <w:vAlign w:val="center"/>
          </w:tcPr>
          <w:p w14:paraId="47CC83C7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>
              <w:rPr>
                <w:rFonts w:cs="Lucida Sans Unicode"/>
                <w:b/>
              </w:rPr>
              <w:t>Pb</w:t>
            </w:r>
            <w:r>
              <w:rPr>
                <w:rFonts w:cs="Lucida Sans Unicode"/>
                <w:b/>
                <w:vertAlign w:val="superscript"/>
              </w:rPr>
              <w:t>2+</w:t>
            </w:r>
          </w:p>
          <w:p w14:paraId="0BE846A8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68EB5AF1" w14:textId="77777777" w:rsidR="008B14B0" w:rsidRPr="00AE6963" w:rsidRDefault="008B14B0" w:rsidP="00065A3C">
            <w:pPr>
              <w:jc w:val="center"/>
              <w:rPr>
                <w:rFonts w:cs="Lucida Sans Unicode"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63" w:type="dxa"/>
            <w:vAlign w:val="center"/>
          </w:tcPr>
          <w:p w14:paraId="280CCD6F" w14:textId="10180FD4" w:rsidR="008B14B0" w:rsidRPr="00D001A1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NS: Pb(OH)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(weiß), PbBr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(weiß), PbI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(gelb), PbCO</w:t>
            </w:r>
            <w:r>
              <w:rPr>
                <w:rFonts w:cs="Lucida Sans Unicode"/>
                <w:vertAlign w:val="subscript"/>
              </w:rPr>
              <w:t>3</w:t>
            </w:r>
            <w:r>
              <w:rPr>
                <w:rFonts w:cs="Lucida Sans Unicode"/>
              </w:rPr>
              <w:t>(weiß), Pb(Sal)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>(weiß); graue Bäumchen an der Kathode</w:t>
            </w:r>
            <w:r w:rsidR="00804B6F">
              <w:rPr>
                <w:rFonts w:cs="Lucida Sans Unicode"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0E31D4CC" w14:textId="15247C1C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D001A1">
              <w:rPr>
                <w:rFonts w:cs="Lucida Sans Unicode"/>
                <w:b/>
              </w:rPr>
              <w:t>NO</w:t>
            </w:r>
            <w:r w:rsidRPr="00D001A1">
              <w:rPr>
                <w:rFonts w:cs="Lucida Sans Unicode"/>
                <w:b/>
                <w:vertAlign w:val="subscript"/>
              </w:rPr>
              <w:t>3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28BD55CD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02915C17" w14:textId="77777777" w:rsidR="008B14B0" w:rsidRPr="00AE6963" w:rsidRDefault="008B14B0" w:rsidP="00065A3C">
            <w:pPr>
              <w:jc w:val="center"/>
              <w:rPr>
                <w:rFonts w:cs="Lucida Sans Unicode"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1D867DD4" w14:textId="165E6176" w:rsidR="008B14B0" w:rsidRPr="007533C0" w:rsidRDefault="008B14B0" w:rsidP="00BD28B8">
            <w:pPr>
              <w:tabs>
                <w:tab w:val="left" w:pos="2545"/>
                <w:tab w:val="right" w:pos="2971"/>
              </w:tabs>
              <w:jc w:val="left"/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Durch negativen Ausschluss nur NO</w:t>
            </w:r>
            <w:r>
              <w:rPr>
                <w:rFonts w:cs="Lucida Sans Unicode"/>
                <w:vertAlign w:val="subscript"/>
              </w:rPr>
              <w:t>3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 xml:space="preserve"> möglich;</w:t>
            </w:r>
            <w:r>
              <w:rPr>
                <w:rFonts w:cs="Lucida Sans Unicode"/>
                <w:b/>
              </w:rPr>
              <w:t xml:space="preserve"> </w:t>
            </w:r>
            <w:r w:rsidR="007533C0">
              <w:rPr>
                <w:rFonts w:cs="Lucida Sans Unicode"/>
                <w:b/>
              </w:rPr>
              <w:br/>
              <w:t xml:space="preserve"> </w:t>
            </w:r>
            <w:r>
              <w:rPr>
                <w:rFonts w:cs="Lucida Sans Unicode"/>
                <w:b/>
              </w:rPr>
              <w:tab/>
            </w:r>
            <w:r w:rsidR="007533C0" w:rsidRPr="00AE6963">
              <w:rPr>
                <w:rFonts w:cs="Lucida Sans Unicode"/>
                <w:b/>
                <w:color w:val="0000FF"/>
              </w:rPr>
              <w:t>1b</w:t>
            </w:r>
            <w:r w:rsidRPr="00AE6963">
              <w:rPr>
                <w:rFonts w:cs="Lucida Sans Unicode"/>
                <w:b/>
                <w:color w:val="0000FF"/>
              </w:rPr>
              <w:t>p</w:t>
            </w:r>
          </w:p>
        </w:tc>
      </w:tr>
      <w:tr w:rsidR="008B14B0" w14:paraId="3F7FE1FA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51A1F44F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3</w:t>
            </w:r>
          </w:p>
        </w:tc>
        <w:tc>
          <w:tcPr>
            <w:tcW w:w="1163" w:type="dxa"/>
            <w:vAlign w:val="center"/>
          </w:tcPr>
          <w:p w14:paraId="4D264EEB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92690E">
              <w:rPr>
                <w:rFonts w:cs="Lucida Sans Unicode"/>
                <w:b/>
              </w:rPr>
              <w:t>Li</w:t>
            </w:r>
            <w:r>
              <w:rPr>
                <w:rFonts w:cs="Lucida Sans Unicode"/>
                <w:b/>
                <w:vertAlign w:val="superscript"/>
              </w:rPr>
              <w:t>+</w:t>
            </w:r>
          </w:p>
          <w:p w14:paraId="51AE6D81" w14:textId="77777777" w:rsidR="008B14B0" w:rsidRDefault="008B14B0" w:rsidP="00065A3C">
            <w:pPr>
              <w:jc w:val="center"/>
              <w:rPr>
                <w:rFonts w:cs="Lucida Sans Unicode"/>
                <w:b/>
              </w:rPr>
            </w:pPr>
          </w:p>
          <w:p w14:paraId="2BABC96D" w14:textId="77777777" w:rsidR="008B14B0" w:rsidRPr="00AE6963" w:rsidRDefault="008B14B0" w:rsidP="008B14B0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3363" w:type="dxa"/>
            <w:vAlign w:val="center"/>
          </w:tcPr>
          <w:p w14:paraId="785B3316" w14:textId="77777777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Flammenfärbung rot; </w:t>
            </w:r>
          </w:p>
          <w:p w14:paraId="39C3F6C8" w14:textId="02D856B1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keinerlei NS;</w:t>
            </w:r>
            <w:r>
              <w:rPr>
                <w:rFonts w:cs="Lucida Sans Unicode"/>
                <w:b/>
              </w:rPr>
              <w:t xml:space="preserve"> </w:t>
            </w:r>
            <w:r w:rsidR="00804B6F">
              <w:rPr>
                <w:rFonts w:cs="Lucida Sans Unicode"/>
                <w:b/>
              </w:rPr>
              <w:br/>
            </w:r>
            <w:r w:rsidR="00804B6F">
              <w:rPr>
                <w:rFonts w:cs="Lucida Sans Unicode"/>
                <w:b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2DDF1E24" w14:textId="0931F580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92690E">
              <w:rPr>
                <w:rFonts w:cs="Lucida Sans Unicode"/>
                <w:b/>
              </w:rPr>
              <w:t>OH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6394097E" w14:textId="77777777" w:rsidR="008B14B0" w:rsidRDefault="008B14B0" w:rsidP="00065A3C">
            <w:pPr>
              <w:jc w:val="center"/>
              <w:rPr>
                <w:rFonts w:cs="Lucida Sans Unicode"/>
                <w:b/>
              </w:rPr>
            </w:pPr>
          </w:p>
          <w:p w14:paraId="413D0C60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5E10A467" w14:textId="77777777" w:rsidR="008B14B0" w:rsidRPr="0092690E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Hydroxid-NS mit Ag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, Pb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, (Ba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),  Ca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;</w:t>
            </w:r>
            <w:r w:rsidR="007533C0">
              <w:rPr>
                <w:rFonts w:cs="Lucida Sans Unicode"/>
                <w:b/>
              </w:rPr>
              <w:br/>
              <w:t xml:space="preserve"> </w:t>
            </w:r>
            <w:r w:rsidR="007533C0">
              <w:rPr>
                <w:rFonts w:cs="Lucida Sans Unicode"/>
                <w:b/>
              </w:rPr>
              <w:tab/>
            </w:r>
            <w:r w:rsidR="007533C0"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8B14B0" w14:paraId="73D5240D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280D1681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4</w:t>
            </w:r>
          </w:p>
        </w:tc>
        <w:tc>
          <w:tcPr>
            <w:tcW w:w="1163" w:type="dxa"/>
            <w:vAlign w:val="center"/>
          </w:tcPr>
          <w:p w14:paraId="19250ECF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>
              <w:rPr>
                <w:rFonts w:cs="Lucida Sans Unicode"/>
                <w:b/>
              </w:rPr>
              <w:t>Ba</w:t>
            </w:r>
            <w:r>
              <w:rPr>
                <w:rFonts w:cs="Lucida Sans Unicode"/>
                <w:b/>
                <w:vertAlign w:val="superscript"/>
              </w:rPr>
              <w:t>2+</w:t>
            </w:r>
          </w:p>
          <w:p w14:paraId="3DB5DAAA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04927FD5" w14:textId="77777777" w:rsidR="008B14B0" w:rsidRPr="00AE6963" w:rsidRDefault="008B14B0" w:rsidP="008B14B0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3363" w:type="dxa"/>
            <w:vAlign w:val="center"/>
          </w:tcPr>
          <w:p w14:paraId="033EBA37" w14:textId="77777777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Flammenfärbung gelbgrün;</w:t>
            </w:r>
          </w:p>
          <w:p w14:paraId="30903FFB" w14:textId="24221970" w:rsidR="008B14B0" w:rsidRPr="00A053ED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(NS mit OH</w:t>
            </w:r>
            <w:r w:rsidR="00AE6963">
              <w:rPr>
                <w:rFonts w:cs="Lucida Sans Unicode"/>
                <w:vertAlign w:val="superscript"/>
              </w:rPr>
              <w:t>−</w:t>
            </w:r>
            <w:r w:rsidR="004F4BB8">
              <w:rPr>
                <w:rFonts w:cs="Lucida Sans Unicode"/>
              </w:rPr>
              <w:t>)+H</w:t>
            </w:r>
            <w:r>
              <w:rPr>
                <w:rFonts w:cs="Lucida Sans Unicode"/>
              </w:rPr>
              <w:t>aut auf dem Tropfen; NS mit CO</w:t>
            </w:r>
            <w:r>
              <w:rPr>
                <w:rFonts w:cs="Lucida Sans Unicode"/>
                <w:vertAlign w:val="subscript"/>
              </w:rPr>
              <w:t>3</w:t>
            </w:r>
            <w:r>
              <w:rPr>
                <w:rFonts w:cs="Lucida Sans Unicode"/>
                <w:vertAlign w:val="superscript"/>
              </w:rPr>
              <w:t>2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>;</w:t>
            </w:r>
            <w:r w:rsidR="00804B6F">
              <w:rPr>
                <w:rFonts w:cs="Lucida Sans Unicode"/>
              </w:rPr>
              <w:br/>
            </w:r>
            <w:r w:rsidR="00804B6F">
              <w:rPr>
                <w:rFonts w:cs="Lucida Sans Unicode"/>
              </w:rPr>
              <w:tab/>
            </w:r>
            <w:r>
              <w:rPr>
                <w:rFonts w:cs="Lucida Sans Unicode"/>
              </w:rPr>
              <w:t xml:space="preserve">  </w:t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28F33F33" w14:textId="53EB02E0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>
              <w:rPr>
                <w:rFonts w:cs="Lucida Sans Unicode"/>
                <w:b/>
              </w:rPr>
              <w:t>Br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16CC5827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385E94BA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1F7C8521" w14:textId="77777777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Anode: Gelbfärbung;</w:t>
            </w:r>
          </w:p>
          <w:p w14:paraId="070C0980" w14:textId="77777777" w:rsidR="008B14B0" w:rsidRPr="00A053ED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Weißer NS mit Pb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 xml:space="preserve"> und Ag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;</w:t>
            </w:r>
            <w:r w:rsidR="007533C0">
              <w:rPr>
                <w:rFonts w:cs="Lucida Sans Unicode"/>
              </w:rPr>
              <w:br/>
            </w:r>
            <w:r w:rsidR="007533C0">
              <w:rPr>
                <w:rFonts w:cs="Lucida Sans Unicode"/>
                <w:b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8B14B0" w14:paraId="08053B7F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52D4FB89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5</w:t>
            </w:r>
          </w:p>
        </w:tc>
        <w:tc>
          <w:tcPr>
            <w:tcW w:w="1163" w:type="dxa"/>
            <w:vAlign w:val="center"/>
          </w:tcPr>
          <w:p w14:paraId="4FC29780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A053ED">
              <w:rPr>
                <w:rFonts w:cs="Lucida Sans Unicode"/>
                <w:b/>
              </w:rPr>
              <w:t>Ca</w:t>
            </w:r>
            <w:r>
              <w:rPr>
                <w:rFonts w:cs="Lucida Sans Unicode"/>
                <w:b/>
                <w:vertAlign w:val="superscript"/>
              </w:rPr>
              <w:t>2+</w:t>
            </w:r>
          </w:p>
          <w:p w14:paraId="773AF671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2C0D514D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63" w:type="dxa"/>
            <w:vAlign w:val="center"/>
          </w:tcPr>
          <w:p w14:paraId="15F4C161" w14:textId="77777777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Flammenfärbung ziegelrot;</w:t>
            </w:r>
          </w:p>
          <w:p w14:paraId="6FBCDAB5" w14:textId="68EE8AC9" w:rsidR="008B14B0" w:rsidRPr="00A053ED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NS mit OH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 xml:space="preserve"> und CO</w:t>
            </w:r>
            <w:r>
              <w:rPr>
                <w:rFonts w:cs="Lucida Sans Unicode"/>
                <w:vertAlign w:val="subscript"/>
              </w:rPr>
              <w:t>3</w:t>
            </w:r>
            <w:r>
              <w:rPr>
                <w:rFonts w:cs="Lucida Sans Unicode"/>
                <w:vertAlign w:val="superscript"/>
              </w:rPr>
              <w:t>2</w:t>
            </w:r>
            <w:r w:rsidR="00AE6963">
              <w:rPr>
                <w:rFonts w:cs="Lucida Sans Unicode"/>
                <w:vertAlign w:val="superscript"/>
              </w:rPr>
              <w:t>−</w:t>
            </w:r>
            <w:r>
              <w:rPr>
                <w:rFonts w:cs="Lucida Sans Unicode"/>
              </w:rPr>
              <w:t>;</w:t>
            </w:r>
            <w:r w:rsidR="00804B6F">
              <w:rPr>
                <w:rFonts w:cs="Lucida Sans Unicode"/>
              </w:rPr>
              <w:br/>
            </w:r>
            <w:r w:rsidR="00804B6F">
              <w:rPr>
                <w:rFonts w:cs="Lucida Sans Unicode"/>
              </w:rPr>
              <w:tab/>
            </w:r>
            <w:r>
              <w:rPr>
                <w:rFonts w:cs="Lucida Sans Unicode"/>
              </w:rPr>
              <w:t xml:space="preserve">      </w:t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3B1F45E5" w14:textId="4AE30D10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A053ED">
              <w:rPr>
                <w:rFonts w:cs="Lucida Sans Unicode"/>
                <w:b/>
              </w:rPr>
              <w:t>I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39C92AA6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7575EE94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484EA085" w14:textId="77777777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Anode: Braunfärbung;</w:t>
            </w:r>
          </w:p>
          <w:p w14:paraId="0B70F8CB" w14:textId="77777777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Gelbe NS mit Pb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 xml:space="preserve"> und Ag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;</w:t>
            </w:r>
            <w:r w:rsidR="007533C0">
              <w:rPr>
                <w:rFonts w:cs="Lucida Sans Unicode"/>
              </w:rPr>
              <w:br/>
            </w:r>
            <w:r w:rsidR="007533C0">
              <w:rPr>
                <w:rFonts w:cs="Lucida Sans Unicode"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8B14B0" w14:paraId="0617C2C2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4BC83002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6</w:t>
            </w:r>
          </w:p>
        </w:tc>
        <w:tc>
          <w:tcPr>
            <w:tcW w:w="1163" w:type="dxa"/>
            <w:vAlign w:val="center"/>
          </w:tcPr>
          <w:p w14:paraId="59E69165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955CBC">
              <w:rPr>
                <w:rFonts w:cs="Lucida Sans Unicode"/>
                <w:b/>
              </w:rPr>
              <w:t>K</w:t>
            </w:r>
            <w:r>
              <w:rPr>
                <w:rFonts w:cs="Lucida Sans Unicode"/>
                <w:b/>
                <w:vertAlign w:val="superscript"/>
              </w:rPr>
              <w:t>+</w:t>
            </w:r>
          </w:p>
          <w:p w14:paraId="7D64B345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1B3E4745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3363" w:type="dxa"/>
            <w:vAlign w:val="center"/>
          </w:tcPr>
          <w:p w14:paraId="3F40D671" w14:textId="77777777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Flammenfärbung violett-rosa;</w:t>
            </w:r>
          </w:p>
          <w:p w14:paraId="1265CCB4" w14:textId="46C89670" w:rsidR="008B14B0" w:rsidRDefault="008B14B0" w:rsidP="00BD28B8">
            <w:pPr>
              <w:tabs>
                <w:tab w:val="right" w:pos="2961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keinerlei NS;</w:t>
            </w:r>
            <w:r w:rsidR="00804B6F">
              <w:rPr>
                <w:rFonts w:cs="Lucida Sans Unicode"/>
              </w:rPr>
              <w:br/>
            </w:r>
            <w:r>
              <w:rPr>
                <w:rFonts w:cs="Lucida Sans Unicode"/>
                <w:b/>
              </w:rPr>
              <w:tab/>
              <w:t xml:space="preserve">           </w:t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666AC1BF" w14:textId="5CADC88D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955CBC">
              <w:rPr>
                <w:rFonts w:cs="Lucida Sans Unicode"/>
                <w:b/>
              </w:rPr>
              <w:t>CO</w:t>
            </w:r>
            <w:r w:rsidRPr="00955CBC">
              <w:rPr>
                <w:rFonts w:cs="Lucida Sans Unicode"/>
                <w:b/>
                <w:vertAlign w:val="subscript"/>
              </w:rPr>
              <w:t>3</w:t>
            </w:r>
            <w:r>
              <w:rPr>
                <w:rFonts w:cs="Lucida Sans Unicode"/>
                <w:b/>
                <w:vertAlign w:val="superscript"/>
              </w:rPr>
              <w:t>2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2897AA9C" w14:textId="77777777" w:rsidR="008B14B0" w:rsidRDefault="008B14B0" w:rsidP="00065A3C">
            <w:pPr>
              <w:jc w:val="center"/>
              <w:rPr>
                <w:rFonts w:cs="Lucida Sans Unicode"/>
                <w:b/>
                <w:vertAlign w:val="subscript"/>
              </w:rPr>
            </w:pPr>
          </w:p>
          <w:p w14:paraId="5D78DD90" w14:textId="77777777" w:rsidR="008B14B0" w:rsidRPr="00AE6963" w:rsidRDefault="008B14B0" w:rsidP="00065A3C">
            <w:pPr>
              <w:jc w:val="center"/>
              <w:rPr>
                <w:rFonts w:cs="Lucida Sans Unicode"/>
                <w:b/>
                <w:color w:val="0000FF"/>
                <w:vertAlign w:val="subscript"/>
              </w:rPr>
            </w:pP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  <w:tc>
          <w:tcPr>
            <w:tcW w:w="3327" w:type="dxa"/>
            <w:vAlign w:val="center"/>
          </w:tcPr>
          <w:p w14:paraId="00D8D4AD" w14:textId="77777777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Gas mit H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 xml:space="preserve">; </w:t>
            </w:r>
          </w:p>
          <w:p w14:paraId="1963B1E3" w14:textId="77777777" w:rsidR="008B14B0" w:rsidRDefault="008B14B0" w:rsidP="00BD28B8">
            <w:pPr>
              <w:tabs>
                <w:tab w:val="left" w:pos="2545"/>
              </w:tabs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NS mit Ag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, Pb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, Ba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,  Ca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;</w:t>
            </w:r>
          </w:p>
          <w:p w14:paraId="20AC1E6B" w14:textId="77777777" w:rsidR="008B14B0" w:rsidRPr="00AE6963" w:rsidRDefault="007533C0" w:rsidP="00BD28B8">
            <w:pPr>
              <w:tabs>
                <w:tab w:val="left" w:pos="2545"/>
              </w:tabs>
              <w:jc w:val="left"/>
              <w:rPr>
                <w:rFonts w:cs="Lucida Sans Unicode"/>
                <w:color w:val="0000FF"/>
              </w:rPr>
            </w:pPr>
            <w:r>
              <w:rPr>
                <w:rFonts w:cs="Lucida Sans Unicode"/>
              </w:rPr>
              <w:tab/>
            </w:r>
            <w:r w:rsidR="008B14B0">
              <w:rPr>
                <w:rFonts w:cs="Lucida Sans Unicode"/>
              </w:rPr>
              <w:t xml:space="preserve"> </w:t>
            </w:r>
            <w:r w:rsidR="008B14B0" w:rsidRPr="00AE6963">
              <w:rPr>
                <w:rFonts w:cs="Lucida Sans Unicode"/>
                <w:b/>
                <w:color w:val="0000FF"/>
              </w:rPr>
              <w:t>1bp</w:t>
            </w:r>
          </w:p>
        </w:tc>
      </w:tr>
      <w:tr w:rsidR="008B14B0" w14:paraId="2C72AB24" w14:textId="77777777" w:rsidTr="008B14B0">
        <w:trPr>
          <w:trHeight w:val="1417"/>
        </w:trPr>
        <w:tc>
          <w:tcPr>
            <w:tcW w:w="730" w:type="dxa"/>
            <w:vAlign w:val="center"/>
          </w:tcPr>
          <w:p w14:paraId="58973A12" w14:textId="77777777" w:rsidR="008B14B0" w:rsidRPr="00BE66E0" w:rsidRDefault="008B14B0" w:rsidP="00065A3C">
            <w:pPr>
              <w:jc w:val="center"/>
              <w:rPr>
                <w:rFonts w:cs="Lucida Sans Unicode"/>
                <w:b/>
                <w:sz w:val="40"/>
                <w:szCs w:val="40"/>
              </w:rPr>
            </w:pPr>
            <w:r w:rsidRPr="00BE66E0">
              <w:rPr>
                <w:rFonts w:cs="Lucida Sans Unicode"/>
                <w:b/>
                <w:sz w:val="40"/>
                <w:szCs w:val="40"/>
              </w:rPr>
              <w:t>7</w:t>
            </w:r>
          </w:p>
        </w:tc>
        <w:tc>
          <w:tcPr>
            <w:tcW w:w="1163" w:type="dxa"/>
            <w:vAlign w:val="center"/>
          </w:tcPr>
          <w:p w14:paraId="3C9B9F77" w14:textId="77777777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111AA0">
              <w:rPr>
                <w:rFonts w:cs="Lucida Sans Unicode"/>
                <w:b/>
              </w:rPr>
              <w:t>Na</w:t>
            </w:r>
            <w:r>
              <w:rPr>
                <w:rFonts w:cs="Lucida Sans Unicode"/>
                <w:b/>
                <w:vertAlign w:val="superscript"/>
              </w:rPr>
              <w:t>+</w:t>
            </w:r>
          </w:p>
          <w:p w14:paraId="39416F00" w14:textId="77777777" w:rsidR="008B14B0" w:rsidRDefault="008B14B0" w:rsidP="00065A3C">
            <w:pPr>
              <w:jc w:val="center"/>
              <w:rPr>
                <w:rFonts w:cs="Lucida Sans Unicode"/>
                <w:b/>
              </w:rPr>
            </w:pPr>
          </w:p>
          <w:p w14:paraId="1E4C1384" w14:textId="77777777" w:rsidR="008B14B0" w:rsidRPr="00AE6963" w:rsidRDefault="008B14B0" w:rsidP="008B14B0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3363" w:type="dxa"/>
            <w:vAlign w:val="center"/>
          </w:tcPr>
          <w:p w14:paraId="6795717D" w14:textId="77777777" w:rsidR="008B14B0" w:rsidRDefault="008B14B0" w:rsidP="00804B6F">
            <w:pPr>
              <w:tabs>
                <w:tab w:val="left" w:pos="2535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Flammenfärbung gelb;</w:t>
            </w:r>
          </w:p>
          <w:p w14:paraId="6B2FADA3" w14:textId="77777777" w:rsidR="008B14B0" w:rsidRDefault="008B14B0" w:rsidP="00804B6F">
            <w:pPr>
              <w:tabs>
                <w:tab w:val="left" w:pos="2535"/>
              </w:tabs>
              <w:rPr>
                <w:rFonts w:cs="Lucida Sans Unicode"/>
                <w:b/>
              </w:rPr>
            </w:pPr>
            <w:r>
              <w:rPr>
                <w:rFonts w:cs="Lucida Sans Unicode"/>
              </w:rPr>
              <w:t>keinerlei NS;</w:t>
            </w:r>
            <w:r>
              <w:rPr>
                <w:rFonts w:cs="Lucida Sans Unicode"/>
                <w:b/>
              </w:rPr>
              <w:t xml:space="preserve"> </w:t>
            </w:r>
          </w:p>
          <w:p w14:paraId="1F252F44" w14:textId="1840234D" w:rsidR="008B14B0" w:rsidRPr="00AE6963" w:rsidRDefault="008B14B0" w:rsidP="00804B6F">
            <w:pPr>
              <w:tabs>
                <w:tab w:val="left" w:pos="2535"/>
              </w:tabs>
              <w:rPr>
                <w:rFonts w:cs="Lucida Sans Unicode"/>
                <w:color w:val="0000FF"/>
              </w:rPr>
            </w:pPr>
            <w:r>
              <w:rPr>
                <w:rFonts w:cs="Lucida Sans Unicode"/>
                <w:b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1bp</w:t>
            </w:r>
          </w:p>
        </w:tc>
        <w:tc>
          <w:tcPr>
            <w:tcW w:w="1163" w:type="dxa"/>
            <w:vAlign w:val="center"/>
          </w:tcPr>
          <w:p w14:paraId="709310A7" w14:textId="2A34F18B" w:rsidR="008B14B0" w:rsidRPr="008B14B0" w:rsidRDefault="008B14B0" w:rsidP="00065A3C">
            <w:pPr>
              <w:jc w:val="center"/>
              <w:rPr>
                <w:rFonts w:cs="Lucida Sans Unicode"/>
                <w:b/>
                <w:vertAlign w:val="superscript"/>
              </w:rPr>
            </w:pPr>
            <w:r w:rsidRPr="00111AA0">
              <w:rPr>
                <w:rFonts w:cs="Lucida Sans Unicode"/>
                <w:b/>
              </w:rPr>
              <w:t>S</w:t>
            </w:r>
            <w:r>
              <w:rPr>
                <w:rFonts w:cs="Lucida Sans Unicode"/>
                <w:b/>
              </w:rPr>
              <w:t>AL</w:t>
            </w:r>
            <w:r w:rsidR="00AE6963">
              <w:rPr>
                <w:rFonts w:cs="Lucida Sans Unicode"/>
                <w:b/>
                <w:vertAlign w:val="superscript"/>
              </w:rPr>
              <w:t>−</w:t>
            </w:r>
          </w:p>
          <w:p w14:paraId="54F2C569" w14:textId="77777777" w:rsidR="008B14B0" w:rsidRDefault="008B14B0" w:rsidP="00065A3C">
            <w:pPr>
              <w:jc w:val="center"/>
              <w:rPr>
                <w:rFonts w:cs="Lucida Sans Unicode"/>
                <w:b/>
              </w:rPr>
            </w:pPr>
          </w:p>
          <w:p w14:paraId="008C38F8" w14:textId="77777777" w:rsidR="008B14B0" w:rsidRPr="00AE6963" w:rsidRDefault="008B14B0" w:rsidP="008B14B0">
            <w:pPr>
              <w:jc w:val="center"/>
              <w:rPr>
                <w:rFonts w:cs="Lucida Sans Unicode"/>
                <w:b/>
                <w:color w:val="0000FF"/>
              </w:rPr>
            </w:pPr>
            <w:r w:rsidRPr="00AE6963">
              <w:rPr>
                <w:rFonts w:cs="Lucida Sans Unicode"/>
                <w:b/>
                <w:color w:val="0000FF"/>
              </w:rPr>
              <w:t>3bp</w:t>
            </w:r>
          </w:p>
        </w:tc>
        <w:tc>
          <w:tcPr>
            <w:tcW w:w="3327" w:type="dxa"/>
            <w:vAlign w:val="center"/>
          </w:tcPr>
          <w:p w14:paraId="1E72442F" w14:textId="77777777" w:rsidR="008B14B0" w:rsidRDefault="008B14B0" w:rsidP="007533C0">
            <w:pPr>
              <w:tabs>
                <w:tab w:val="left" w:pos="2545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NS mit H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, Ag</w:t>
            </w:r>
            <w:r>
              <w:rPr>
                <w:rFonts w:cs="Lucida Sans Unicode"/>
                <w:vertAlign w:val="superscript"/>
              </w:rPr>
              <w:t>+</w:t>
            </w:r>
            <w:r>
              <w:rPr>
                <w:rFonts w:cs="Lucida Sans Unicode"/>
              </w:rPr>
              <w:t>, Pb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;</w:t>
            </w:r>
          </w:p>
          <w:p w14:paraId="20AE7A7F" w14:textId="77777777" w:rsidR="008B14B0" w:rsidRDefault="008B14B0" w:rsidP="007533C0">
            <w:pPr>
              <w:tabs>
                <w:tab w:val="left" w:pos="2545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Violett mit Fe</w:t>
            </w:r>
            <w:r>
              <w:rPr>
                <w:rFonts w:cs="Lucida Sans Unicode"/>
                <w:vertAlign w:val="superscript"/>
              </w:rPr>
              <w:t>3+</w:t>
            </w:r>
          </w:p>
          <w:p w14:paraId="609E1AB0" w14:textId="6F9707ED" w:rsidR="008B14B0" w:rsidRPr="00111AA0" w:rsidRDefault="008B14B0" w:rsidP="00804B6F">
            <w:pPr>
              <w:tabs>
                <w:tab w:val="left" w:pos="2545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Rot mit Fe</w:t>
            </w:r>
            <w:r>
              <w:rPr>
                <w:rFonts w:cs="Lucida Sans Unicode"/>
                <w:vertAlign w:val="superscript"/>
              </w:rPr>
              <w:t>2+</w:t>
            </w:r>
            <w:r>
              <w:rPr>
                <w:rFonts w:cs="Lucida Sans Unicode"/>
              </w:rPr>
              <w:t>;</w:t>
            </w:r>
            <w:r w:rsidR="007533C0">
              <w:rPr>
                <w:rFonts w:cs="Lucida Sans Unicode"/>
              </w:rPr>
              <w:tab/>
            </w:r>
            <w:r w:rsidRPr="00AE6963">
              <w:rPr>
                <w:rFonts w:cs="Lucida Sans Unicode"/>
                <w:b/>
                <w:color w:val="0000FF"/>
              </w:rPr>
              <w:t>2bp</w:t>
            </w:r>
          </w:p>
        </w:tc>
      </w:tr>
    </w:tbl>
    <w:p w14:paraId="461C541A" w14:textId="77777777" w:rsidR="000F512E" w:rsidRDefault="000F512E" w:rsidP="00AE6963">
      <w:pPr>
        <w:rPr>
          <w:rFonts w:cs="Lucida Sans Unicode"/>
          <w:b/>
          <w:sz w:val="28"/>
          <w:szCs w:val="28"/>
          <w:lang w:val="de-DE"/>
        </w:rPr>
      </w:pPr>
    </w:p>
    <w:sectPr w:rsidR="000F512E" w:rsidSect="00AE6963">
      <w:headerReference w:type="default" r:id="rId8"/>
      <w:footerReference w:type="default" r:id="rId9"/>
      <w:pgSz w:w="11906" w:h="16838" w:code="9"/>
      <w:pgMar w:top="82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3ED3" w14:textId="77777777" w:rsidR="00A46422" w:rsidRDefault="00A46422">
      <w:r>
        <w:separator/>
      </w:r>
    </w:p>
  </w:endnote>
  <w:endnote w:type="continuationSeparator" w:id="0">
    <w:p w14:paraId="0AB9E9C3" w14:textId="77777777" w:rsidR="00A46422" w:rsidRDefault="00A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34272666"/>
      <w:docPartObj>
        <w:docPartGallery w:val="Page Numbers (Bottom of Page)"/>
        <w:docPartUnique/>
      </w:docPartObj>
    </w:sdtPr>
    <w:sdtEndPr/>
    <w:sdtContent>
      <w:p w14:paraId="7243E0BF" w14:textId="77777777" w:rsidR="00950168" w:rsidRDefault="004F4BB8" w:rsidP="00950168">
        <w:pPr>
          <w:pStyle w:val="Fuzeile"/>
          <w:rPr>
            <w:rFonts w:ascii="Lucida Sans Unicode" w:hAnsi="Lucida Sans Unicode" w:cs="Lucida Sans Unicode"/>
            <w:sz w:val="16"/>
            <w:szCs w:val="16"/>
            <w:lang w:val="de-DE"/>
          </w:rPr>
        </w:pPr>
        <w:r>
          <w:rPr>
            <w:rFonts w:ascii="Lucida Sans Unicode" w:hAnsi="Lucida Sans Unicode" w:cs="Lucida Sans Unicode"/>
            <w:sz w:val="16"/>
            <w:szCs w:val="16"/>
            <w:lang w:val="de-DE"/>
          </w:rPr>
          <w:t>Finale Version</w:t>
        </w:r>
      </w:p>
      <w:p w14:paraId="311203B6" w14:textId="77777777" w:rsidR="00B16211" w:rsidRDefault="00B162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72" w:rsidRPr="00285B72">
          <w:rPr>
            <w:noProof/>
            <w:lang w:val="de-DE"/>
          </w:rPr>
          <w:t>2</w:t>
        </w:r>
        <w:r>
          <w:fldChar w:fldCharType="end"/>
        </w:r>
      </w:p>
    </w:sdtContent>
  </w:sdt>
  <w:p w14:paraId="1B252E91" w14:textId="77777777" w:rsidR="00B16211" w:rsidRDefault="00B1621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42FC" w14:textId="77777777" w:rsidR="00A46422" w:rsidRDefault="00A46422">
      <w:r>
        <w:separator/>
      </w:r>
    </w:p>
  </w:footnote>
  <w:footnote w:type="continuationSeparator" w:id="0">
    <w:p w14:paraId="1ABE9EA1" w14:textId="77777777" w:rsidR="00A46422" w:rsidRDefault="00A46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B2CAC0" w14:textId="77777777" w:rsidR="002E3E0F" w:rsidRDefault="0065054B" w:rsidP="006C7DB0">
    <w:pPr>
      <w:tabs>
        <w:tab w:val="left" w:pos="0"/>
      </w:tabs>
      <w:jc w:val="center"/>
      <w:rPr>
        <w:rFonts w:ascii="Arial Narrow" w:hAnsi="Arial Narrow"/>
      </w:rPr>
    </w:pPr>
    <w:r>
      <w:rPr>
        <w:noProof/>
        <w:lang w:val="de-DE"/>
      </w:rPr>
      <w:drawing>
        <wp:anchor distT="0" distB="0" distL="114300" distR="114300" simplePos="0" relativeHeight="251668992" behindDoc="0" locked="0" layoutInCell="1" allowOverlap="1" wp14:anchorId="77387A7B" wp14:editId="4CBFC60F">
          <wp:simplePos x="0" y="0"/>
          <wp:positionH relativeFrom="column">
            <wp:posOffset>5570220</wp:posOffset>
          </wp:positionH>
          <wp:positionV relativeFrom="page">
            <wp:posOffset>528320</wp:posOffset>
          </wp:positionV>
          <wp:extent cx="627380" cy="732790"/>
          <wp:effectExtent l="0" t="0" r="127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E0F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6944" behindDoc="0" locked="0" layoutInCell="1" allowOverlap="1" wp14:anchorId="741E044A" wp14:editId="3E9778BA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4</w:t>
    </w:r>
    <w:r w:rsidR="002E3E0F">
      <w:rPr>
        <w:rFonts w:ascii="Arial Narrow" w:hAnsi="Arial Narrow"/>
      </w:rPr>
      <w:t>3. Österreichische Chemieolympiade</w:t>
    </w:r>
  </w:p>
  <w:p w14:paraId="461922A2" w14:textId="77777777" w:rsidR="002E3E0F" w:rsidRDefault="00285B72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 w14:anchorId="53FF5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666pt;margin-top:38.7pt;width:49.4pt;height:57.7pt;z-index:251665920;mso-position-vertical-relative:page">
          <v:imagedata r:id="rId3" o:title=""/>
          <w10:wrap anchory="page"/>
        </v:shape>
        <o:OLEObject Type="Embed" ProgID="MS_ClipArt_Gallery" ShapeID="_x0000_s2065" DrawAspect="Content" ObjectID="_1428992975" r:id="rId4"/>
      </w:pict>
    </w:r>
    <w:r w:rsidR="002E3E0F">
      <w:rPr>
        <w:rFonts w:ascii="Arial Narrow" w:hAnsi="Arial Narrow"/>
      </w:rPr>
      <w:t>Landeswettbewerb, April 2017</w:t>
    </w:r>
  </w:p>
  <w:p w14:paraId="4D52767E" w14:textId="77777777" w:rsidR="002E3E0F" w:rsidRDefault="002E3E0F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6F98B136" w14:textId="77777777" w:rsidR="0065054B" w:rsidRPr="0065054B" w:rsidRDefault="0059591F" w:rsidP="0065054B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>
      <w:rPr>
        <w:rFonts w:ascii="Arial Narrow" w:hAnsi="Arial Narrow"/>
        <w:bCs w:val="0"/>
        <w:sz w:val="24"/>
        <w:lang w:val="de-AT"/>
      </w:rPr>
      <w:t>Lösungen</w:t>
    </w:r>
  </w:p>
  <w:p w14:paraId="7BD55DC6" w14:textId="77777777" w:rsidR="002E3E0F" w:rsidRPr="00F83D4B" w:rsidRDefault="0065054B" w:rsidP="00F83D4B">
    <w:pPr>
      <w:pStyle w:val="Kopfzeile"/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68C67AE" wp14:editId="53723522">
              <wp:simplePos x="0" y="0"/>
              <wp:positionH relativeFrom="column">
                <wp:posOffset>-5715</wp:posOffset>
              </wp:positionH>
              <wp:positionV relativeFrom="page">
                <wp:posOffset>1323975</wp:posOffset>
              </wp:positionV>
              <wp:extent cx="6219825" cy="0"/>
              <wp:effectExtent l="0" t="0" r="9525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04.25pt" to="489.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6A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sIbSmN64Aj0rtbCiOntWz2Wr6wyGlq5aoA48UXy4G4rIQkbwJCYozkGDff9UMfMjR69in&#10;c2O7AAkdQOc4jst9HPzsEYXL2SRbzCd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" o:allowincell="f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7E5A"/>
    <w:rsid w:val="0001167E"/>
    <w:rsid w:val="00011F0C"/>
    <w:rsid w:val="00015C02"/>
    <w:rsid w:val="00017B26"/>
    <w:rsid w:val="00021D58"/>
    <w:rsid w:val="00025FF2"/>
    <w:rsid w:val="000274F7"/>
    <w:rsid w:val="00027E19"/>
    <w:rsid w:val="000378C6"/>
    <w:rsid w:val="000407E2"/>
    <w:rsid w:val="00040A05"/>
    <w:rsid w:val="00040F22"/>
    <w:rsid w:val="00044B7B"/>
    <w:rsid w:val="00044EA4"/>
    <w:rsid w:val="00046535"/>
    <w:rsid w:val="0004660E"/>
    <w:rsid w:val="00047938"/>
    <w:rsid w:val="000505B0"/>
    <w:rsid w:val="00051C01"/>
    <w:rsid w:val="0006336F"/>
    <w:rsid w:val="00073C3D"/>
    <w:rsid w:val="00074465"/>
    <w:rsid w:val="00084E92"/>
    <w:rsid w:val="00086DA1"/>
    <w:rsid w:val="000A4EB0"/>
    <w:rsid w:val="000A6EE6"/>
    <w:rsid w:val="000B0D86"/>
    <w:rsid w:val="000B19EA"/>
    <w:rsid w:val="000B56BB"/>
    <w:rsid w:val="000C4F77"/>
    <w:rsid w:val="000D22D3"/>
    <w:rsid w:val="000E1306"/>
    <w:rsid w:val="000E3B01"/>
    <w:rsid w:val="000E6BB3"/>
    <w:rsid w:val="000F512E"/>
    <w:rsid w:val="000F7142"/>
    <w:rsid w:val="00100569"/>
    <w:rsid w:val="00101B55"/>
    <w:rsid w:val="001054D1"/>
    <w:rsid w:val="00111AA0"/>
    <w:rsid w:val="001126F4"/>
    <w:rsid w:val="0012084B"/>
    <w:rsid w:val="001209A8"/>
    <w:rsid w:val="00122C2E"/>
    <w:rsid w:val="00130B43"/>
    <w:rsid w:val="00133C27"/>
    <w:rsid w:val="00134142"/>
    <w:rsid w:val="00136F75"/>
    <w:rsid w:val="00137451"/>
    <w:rsid w:val="0014683B"/>
    <w:rsid w:val="00147AE7"/>
    <w:rsid w:val="00153EEA"/>
    <w:rsid w:val="00156844"/>
    <w:rsid w:val="00161478"/>
    <w:rsid w:val="001644F2"/>
    <w:rsid w:val="0016497F"/>
    <w:rsid w:val="00165150"/>
    <w:rsid w:val="00165C5B"/>
    <w:rsid w:val="0017771E"/>
    <w:rsid w:val="00181674"/>
    <w:rsid w:val="001923DF"/>
    <w:rsid w:val="001A06EC"/>
    <w:rsid w:val="001A2098"/>
    <w:rsid w:val="001C350B"/>
    <w:rsid w:val="001C61EE"/>
    <w:rsid w:val="001C7302"/>
    <w:rsid w:val="001C77AD"/>
    <w:rsid w:val="001E6CF5"/>
    <w:rsid w:val="001F0B88"/>
    <w:rsid w:val="001F19FC"/>
    <w:rsid w:val="001F1A43"/>
    <w:rsid w:val="001F20E6"/>
    <w:rsid w:val="00214E4F"/>
    <w:rsid w:val="00220A83"/>
    <w:rsid w:val="00226727"/>
    <w:rsid w:val="00233F48"/>
    <w:rsid w:val="00234FD4"/>
    <w:rsid w:val="002362BA"/>
    <w:rsid w:val="00237E44"/>
    <w:rsid w:val="00240E65"/>
    <w:rsid w:val="00243F73"/>
    <w:rsid w:val="002553F7"/>
    <w:rsid w:val="002605D2"/>
    <w:rsid w:val="002622DA"/>
    <w:rsid w:val="00265E52"/>
    <w:rsid w:val="00276835"/>
    <w:rsid w:val="00284BE2"/>
    <w:rsid w:val="00285B72"/>
    <w:rsid w:val="002A7B45"/>
    <w:rsid w:val="002B0BEC"/>
    <w:rsid w:val="002B25A2"/>
    <w:rsid w:val="002B5031"/>
    <w:rsid w:val="002D1F05"/>
    <w:rsid w:val="002D2250"/>
    <w:rsid w:val="002D2AED"/>
    <w:rsid w:val="002D4385"/>
    <w:rsid w:val="002D4907"/>
    <w:rsid w:val="002D57E4"/>
    <w:rsid w:val="002D6ED4"/>
    <w:rsid w:val="002E3E0F"/>
    <w:rsid w:val="002E4514"/>
    <w:rsid w:val="002E62B1"/>
    <w:rsid w:val="002F4307"/>
    <w:rsid w:val="003069FB"/>
    <w:rsid w:val="003118DC"/>
    <w:rsid w:val="003166F7"/>
    <w:rsid w:val="00320DDA"/>
    <w:rsid w:val="00340EDC"/>
    <w:rsid w:val="00341CC4"/>
    <w:rsid w:val="003539AA"/>
    <w:rsid w:val="00354422"/>
    <w:rsid w:val="00354670"/>
    <w:rsid w:val="00354EC9"/>
    <w:rsid w:val="00361228"/>
    <w:rsid w:val="00367DE4"/>
    <w:rsid w:val="0037641A"/>
    <w:rsid w:val="00384321"/>
    <w:rsid w:val="00386234"/>
    <w:rsid w:val="0039302E"/>
    <w:rsid w:val="0039583E"/>
    <w:rsid w:val="003A3014"/>
    <w:rsid w:val="003A53E2"/>
    <w:rsid w:val="003A6E5F"/>
    <w:rsid w:val="003B26F0"/>
    <w:rsid w:val="003B2DB8"/>
    <w:rsid w:val="003C1309"/>
    <w:rsid w:val="003C607B"/>
    <w:rsid w:val="003D1088"/>
    <w:rsid w:val="003D4F76"/>
    <w:rsid w:val="003D7C6E"/>
    <w:rsid w:val="003E637E"/>
    <w:rsid w:val="003E67E3"/>
    <w:rsid w:val="003F6221"/>
    <w:rsid w:val="004019FC"/>
    <w:rsid w:val="00413083"/>
    <w:rsid w:val="0042597E"/>
    <w:rsid w:val="0043096B"/>
    <w:rsid w:val="004358AF"/>
    <w:rsid w:val="00440B4D"/>
    <w:rsid w:val="004427C8"/>
    <w:rsid w:val="004431A4"/>
    <w:rsid w:val="00446016"/>
    <w:rsid w:val="0045084B"/>
    <w:rsid w:val="00455099"/>
    <w:rsid w:val="00457EC7"/>
    <w:rsid w:val="00460670"/>
    <w:rsid w:val="004642A9"/>
    <w:rsid w:val="00466D77"/>
    <w:rsid w:val="004848F9"/>
    <w:rsid w:val="00485B19"/>
    <w:rsid w:val="004938DD"/>
    <w:rsid w:val="0049557A"/>
    <w:rsid w:val="00497339"/>
    <w:rsid w:val="004A61C6"/>
    <w:rsid w:val="004C43DE"/>
    <w:rsid w:val="004C4C04"/>
    <w:rsid w:val="004D289B"/>
    <w:rsid w:val="004E3FFE"/>
    <w:rsid w:val="004E7F53"/>
    <w:rsid w:val="004F3B6E"/>
    <w:rsid w:val="004F4BB8"/>
    <w:rsid w:val="00500E53"/>
    <w:rsid w:val="00513968"/>
    <w:rsid w:val="00516264"/>
    <w:rsid w:val="005211F4"/>
    <w:rsid w:val="00523D17"/>
    <w:rsid w:val="00526BC2"/>
    <w:rsid w:val="005270B8"/>
    <w:rsid w:val="00536D32"/>
    <w:rsid w:val="00537DDA"/>
    <w:rsid w:val="00544FEA"/>
    <w:rsid w:val="00550BF9"/>
    <w:rsid w:val="0055674E"/>
    <w:rsid w:val="005635B9"/>
    <w:rsid w:val="00563E24"/>
    <w:rsid w:val="00571C5B"/>
    <w:rsid w:val="005779DC"/>
    <w:rsid w:val="00580839"/>
    <w:rsid w:val="00586665"/>
    <w:rsid w:val="00586937"/>
    <w:rsid w:val="0058772D"/>
    <w:rsid w:val="00587C77"/>
    <w:rsid w:val="005921FD"/>
    <w:rsid w:val="0059591F"/>
    <w:rsid w:val="005A085D"/>
    <w:rsid w:val="005A3051"/>
    <w:rsid w:val="005A6812"/>
    <w:rsid w:val="005B1369"/>
    <w:rsid w:val="005C0B4B"/>
    <w:rsid w:val="005C440F"/>
    <w:rsid w:val="005C4638"/>
    <w:rsid w:val="005C6010"/>
    <w:rsid w:val="005C69C7"/>
    <w:rsid w:val="005C6CD4"/>
    <w:rsid w:val="005D0D0A"/>
    <w:rsid w:val="005D79CC"/>
    <w:rsid w:val="005E628C"/>
    <w:rsid w:val="005E760F"/>
    <w:rsid w:val="00602F5E"/>
    <w:rsid w:val="00616D88"/>
    <w:rsid w:val="00623C49"/>
    <w:rsid w:val="00625300"/>
    <w:rsid w:val="0063063E"/>
    <w:rsid w:val="00637430"/>
    <w:rsid w:val="00640CD1"/>
    <w:rsid w:val="0064120F"/>
    <w:rsid w:val="00643AEA"/>
    <w:rsid w:val="0065054B"/>
    <w:rsid w:val="00651A93"/>
    <w:rsid w:val="00652977"/>
    <w:rsid w:val="00654D9F"/>
    <w:rsid w:val="00655836"/>
    <w:rsid w:val="00663FC5"/>
    <w:rsid w:val="006712EF"/>
    <w:rsid w:val="006714B3"/>
    <w:rsid w:val="00672E72"/>
    <w:rsid w:val="006755F9"/>
    <w:rsid w:val="0068379D"/>
    <w:rsid w:val="006840C9"/>
    <w:rsid w:val="0069032F"/>
    <w:rsid w:val="006922E2"/>
    <w:rsid w:val="006A00D0"/>
    <w:rsid w:val="006A702A"/>
    <w:rsid w:val="006C44C9"/>
    <w:rsid w:val="006C72F5"/>
    <w:rsid w:val="006C7DB0"/>
    <w:rsid w:val="006D13E3"/>
    <w:rsid w:val="006D6E14"/>
    <w:rsid w:val="006E2B9C"/>
    <w:rsid w:val="006E7CBC"/>
    <w:rsid w:val="006F4828"/>
    <w:rsid w:val="007031E8"/>
    <w:rsid w:val="00705A29"/>
    <w:rsid w:val="007128BF"/>
    <w:rsid w:val="007307D1"/>
    <w:rsid w:val="00731559"/>
    <w:rsid w:val="00732FEC"/>
    <w:rsid w:val="00744D97"/>
    <w:rsid w:val="007533C0"/>
    <w:rsid w:val="007642E4"/>
    <w:rsid w:val="00772D04"/>
    <w:rsid w:val="007777BF"/>
    <w:rsid w:val="007822C1"/>
    <w:rsid w:val="0078377F"/>
    <w:rsid w:val="007857B4"/>
    <w:rsid w:val="0078687C"/>
    <w:rsid w:val="00786F11"/>
    <w:rsid w:val="007A1B51"/>
    <w:rsid w:val="007A44A1"/>
    <w:rsid w:val="007B4695"/>
    <w:rsid w:val="007C15B2"/>
    <w:rsid w:val="007C311C"/>
    <w:rsid w:val="007C7842"/>
    <w:rsid w:val="007D7542"/>
    <w:rsid w:val="007E28E8"/>
    <w:rsid w:val="007E3626"/>
    <w:rsid w:val="007E49C2"/>
    <w:rsid w:val="007E7DDF"/>
    <w:rsid w:val="007F5737"/>
    <w:rsid w:val="007F7A90"/>
    <w:rsid w:val="00800ECE"/>
    <w:rsid w:val="00804B6F"/>
    <w:rsid w:val="00804B7B"/>
    <w:rsid w:val="00825BC8"/>
    <w:rsid w:val="00825C10"/>
    <w:rsid w:val="00825FE0"/>
    <w:rsid w:val="00835855"/>
    <w:rsid w:val="00841E05"/>
    <w:rsid w:val="0084230F"/>
    <w:rsid w:val="00846043"/>
    <w:rsid w:val="00850235"/>
    <w:rsid w:val="0085714D"/>
    <w:rsid w:val="00857E27"/>
    <w:rsid w:val="0086176A"/>
    <w:rsid w:val="008700E8"/>
    <w:rsid w:val="008733EA"/>
    <w:rsid w:val="00882A6C"/>
    <w:rsid w:val="008878F3"/>
    <w:rsid w:val="00891A43"/>
    <w:rsid w:val="008A47A3"/>
    <w:rsid w:val="008A6A2F"/>
    <w:rsid w:val="008B14B0"/>
    <w:rsid w:val="008E3DC9"/>
    <w:rsid w:val="008F1B03"/>
    <w:rsid w:val="008F42F9"/>
    <w:rsid w:val="008F6D5E"/>
    <w:rsid w:val="00914CE4"/>
    <w:rsid w:val="009219DC"/>
    <w:rsid w:val="0092690E"/>
    <w:rsid w:val="0093652B"/>
    <w:rsid w:val="00936E6B"/>
    <w:rsid w:val="009454FA"/>
    <w:rsid w:val="009472DF"/>
    <w:rsid w:val="009476B7"/>
    <w:rsid w:val="00950168"/>
    <w:rsid w:val="0095174E"/>
    <w:rsid w:val="00955CBC"/>
    <w:rsid w:val="00960D0F"/>
    <w:rsid w:val="0096230F"/>
    <w:rsid w:val="009629A9"/>
    <w:rsid w:val="00982949"/>
    <w:rsid w:val="009879E1"/>
    <w:rsid w:val="00996AD4"/>
    <w:rsid w:val="009A7410"/>
    <w:rsid w:val="009B57D5"/>
    <w:rsid w:val="009B5A43"/>
    <w:rsid w:val="009E4BB8"/>
    <w:rsid w:val="009E5461"/>
    <w:rsid w:val="009F36BE"/>
    <w:rsid w:val="009F3F3C"/>
    <w:rsid w:val="009F60C3"/>
    <w:rsid w:val="00A018D9"/>
    <w:rsid w:val="00A0238A"/>
    <w:rsid w:val="00A053ED"/>
    <w:rsid w:val="00A05908"/>
    <w:rsid w:val="00A118A2"/>
    <w:rsid w:val="00A13B9F"/>
    <w:rsid w:val="00A141D6"/>
    <w:rsid w:val="00A157F1"/>
    <w:rsid w:val="00A30202"/>
    <w:rsid w:val="00A308A6"/>
    <w:rsid w:val="00A313AB"/>
    <w:rsid w:val="00A32367"/>
    <w:rsid w:val="00A33993"/>
    <w:rsid w:val="00A378BE"/>
    <w:rsid w:val="00A37DCA"/>
    <w:rsid w:val="00A4077F"/>
    <w:rsid w:val="00A409B8"/>
    <w:rsid w:val="00A43528"/>
    <w:rsid w:val="00A46422"/>
    <w:rsid w:val="00A467D1"/>
    <w:rsid w:val="00A51739"/>
    <w:rsid w:val="00A52069"/>
    <w:rsid w:val="00A56916"/>
    <w:rsid w:val="00A56A95"/>
    <w:rsid w:val="00A606F5"/>
    <w:rsid w:val="00A66A46"/>
    <w:rsid w:val="00A70879"/>
    <w:rsid w:val="00A7102A"/>
    <w:rsid w:val="00A848FE"/>
    <w:rsid w:val="00A91CD6"/>
    <w:rsid w:val="00A965A7"/>
    <w:rsid w:val="00A9728C"/>
    <w:rsid w:val="00AA0D2A"/>
    <w:rsid w:val="00AA2622"/>
    <w:rsid w:val="00AA31F6"/>
    <w:rsid w:val="00AA68A4"/>
    <w:rsid w:val="00AB7CD5"/>
    <w:rsid w:val="00AC4410"/>
    <w:rsid w:val="00AC5DD4"/>
    <w:rsid w:val="00AC7850"/>
    <w:rsid w:val="00AD336B"/>
    <w:rsid w:val="00AD5FF2"/>
    <w:rsid w:val="00AE1EFC"/>
    <w:rsid w:val="00AE6963"/>
    <w:rsid w:val="00AF1DA5"/>
    <w:rsid w:val="00AF3C5C"/>
    <w:rsid w:val="00AF67AD"/>
    <w:rsid w:val="00AF6FE4"/>
    <w:rsid w:val="00B02BCA"/>
    <w:rsid w:val="00B06F7B"/>
    <w:rsid w:val="00B12508"/>
    <w:rsid w:val="00B14D64"/>
    <w:rsid w:val="00B16211"/>
    <w:rsid w:val="00B21A98"/>
    <w:rsid w:val="00B2262D"/>
    <w:rsid w:val="00B25EF8"/>
    <w:rsid w:val="00B342C4"/>
    <w:rsid w:val="00B371F9"/>
    <w:rsid w:val="00B372F5"/>
    <w:rsid w:val="00B404DD"/>
    <w:rsid w:val="00B523EA"/>
    <w:rsid w:val="00B53270"/>
    <w:rsid w:val="00B57267"/>
    <w:rsid w:val="00B605DE"/>
    <w:rsid w:val="00B6073B"/>
    <w:rsid w:val="00B70715"/>
    <w:rsid w:val="00B70F9E"/>
    <w:rsid w:val="00B75B72"/>
    <w:rsid w:val="00B761B5"/>
    <w:rsid w:val="00B90571"/>
    <w:rsid w:val="00B90BCD"/>
    <w:rsid w:val="00B91493"/>
    <w:rsid w:val="00B9211D"/>
    <w:rsid w:val="00B9415C"/>
    <w:rsid w:val="00B96880"/>
    <w:rsid w:val="00BB5F8A"/>
    <w:rsid w:val="00BC1E8F"/>
    <w:rsid w:val="00BC4EC2"/>
    <w:rsid w:val="00BC5057"/>
    <w:rsid w:val="00BD0D97"/>
    <w:rsid w:val="00BD202A"/>
    <w:rsid w:val="00BD28B8"/>
    <w:rsid w:val="00BD6210"/>
    <w:rsid w:val="00BE66E0"/>
    <w:rsid w:val="00BF12D0"/>
    <w:rsid w:val="00BF4412"/>
    <w:rsid w:val="00C00064"/>
    <w:rsid w:val="00C13C4B"/>
    <w:rsid w:val="00C2740C"/>
    <w:rsid w:val="00C343B6"/>
    <w:rsid w:val="00C35CEA"/>
    <w:rsid w:val="00C36FDB"/>
    <w:rsid w:val="00C44143"/>
    <w:rsid w:val="00C627A2"/>
    <w:rsid w:val="00C706D2"/>
    <w:rsid w:val="00C731AC"/>
    <w:rsid w:val="00C92E0D"/>
    <w:rsid w:val="00CB0A68"/>
    <w:rsid w:val="00CC128C"/>
    <w:rsid w:val="00CC275F"/>
    <w:rsid w:val="00CC3686"/>
    <w:rsid w:val="00CD0EF3"/>
    <w:rsid w:val="00CD27E2"/>
    <w:rsid w:val="00CD7436"/>
    <w:rsid w:val="00CF30B5"/>
    <w:rsid w:val="00CF3591"/>
    <w:rsid w:val="00CF63CC"/>
    <w:rsid w:val="00D001A1"/>
    <w:rsid w:val="00D07DDE"/>
    <w:rsid w:val="00D22A8D"/>
    <w:rsid w:val="00D265CF"/>
    <w:rsid w:val="00D30338"/>
    <w:rsid w:val="00D34A11"/>
    <w:rsid w:val="00D45D4E"/>
    <w:rsid w:val="00D47CB5"/>
    <w:rsid w:val="00D506D8"/>
    <w:rsid w:val="00D561CA"/>
    <w:rsid w:val="00D61786"/>
    <w:rsid w:val="00D70F77"/>
    <w:rsid w:val="00D765E2"/>
    <w:rsid w:val="00D76C19"/>
    <w:rsid w:val="00D81369"/>
    <w:rsid w:val="00D84BA4"/>
    <w:rsid w:val="00DC729C"/>
    <w:rsid w:val="00DD0234"/>
    <w:rsid w:val="00DD127B"/>
    <w:rsid w:val="00DF7720"/>
    <w:rsid w:val="00E043D5"/>
    <w:rsid w:val="00E079A0"/>
    <w:rsid w:val="00E11699"/>
    <w:rsid w:val="00E11CEA"/>
    <w:rsid w:val="00E12891"/>
    <w:rsid w:val="00E129A6"/>
    <w:rsid w:val="00E25509"/>
    <w:rsid w:val="00E316A3"/>
    <w:rsid w:val="00E34BDE"/>
    <w:rsid w:val="00E4395F"/>
    <w:rsid w:val="00E528BC"/>
    <w:rsid w:val="00E675F9"/>
    <w:rsid w:val="00E67F43"/>
    <w:rsid w:val="00E7075B"/>
    <w:rsid w:val="00E70BC2"/>
    <w:rsid w:val="00E8232A"/>
    <w:rsid w:val="00E90653"/>
    <w:rsid w:val="00E90E52"/>
    <w:rsid w:val="00E93E9D"/>
    <w:rsid w:val="00E955F0"/>
    <w:rsid w:val="00EA01DA"/>
    <w:rsid w:val="00EA1052"/>
    <w:rsid w:val="00EA19FF"/>
    <w:rsid w:val="00EA3A10"/>
    <w:rsid w:val="00ED240A"/>
    <w:rsid w:val="00ED249D"/>
    <w:rsid w:val="00EE1074"/>
    <w:rsid w:val="00EE148C"/>
    <w:rsid w:val="00EF3A0B"/>
    <w:rsid w:val="00EF76C7"/>
    <w:rsid w:val="00EF7ABB"/>
    <w:rsid w:val="00F02D07"/>
    <w:rsid w:val="00F16D45"/>
    <w:rsid w:val="00F25E01"/>
    <w:rsid w:val="00F32232"/>
    <w:rsid w:val="00F36DF2"/>
    <w:rsid w:val="00F45885"/>
    <w:rsid w:val="00F478FF"/>
    <w:rsid w:val="00F47CB4"/>
    <w:rsid w:val="00F835A9"/>
    <w:rsid w:val="00F83D4B"/>
    <w:rsid w:val="00F85D66"/>
    <w:rsid w:val="00F87DCF"/>
    <w:rsid w:val="00F94C93"/>
    <w:rsid w:val="00FA6EB0"/>
    <w:rsid w:val="00FB3C27"/>
    <w:rsid w:val="00FC3052"/>
    <w:rsid w:val="00FD22AD"/>
    <w:rsid w:val="00FD6D51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7296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8B8"/>
    <w:pPr>
      <w:spacing w:line="264" w:lineRule="auto"/>
      <w:jc w:val="both"/>
    </w:pPr>
    <w:rPr>
      <w:rFonts w:ascii="Cambria Math" w:hAnsi="Cambria Math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BD28B8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BD28B8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link w:val="berschrift3Zeichen"/>
    <w:qFormat/>
    <w:rsid w:val="00BD28B8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BD28B8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eichen"/>
    <w:qFormat/>
    <w:rsid w:val="00BD28B8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28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BD2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BD28B8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BD28B8"/>
    <w:rPr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BD28B8"/>
    <w:pPr>
      <w:ind w:left="720"/>
      <w:contextualSpacing/>
    </w:pPr>
    <w:rPr>
      <w:lang w:eastAsia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BD28B8"/>
    <w:rPr>
      <w:rFonts w:ascii="Cambria Math" w:hAnsi="Cambria Math"/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28B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D28B8"/>
    <w:rPr>
      <w:rFonts w:ascii="Tahoma" w:hAnsi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D28B8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BD28B8"/>
    <w:rPr>
      <w:color w:val="808080"/>
    </w:rPr>
  </w:style>
  <w:style w:type="character" w:customStyle="1" w:styleId="TextkrperZeichen">
    <w:name w:val="Textkörper Zeichen"/>
    <w:basedOn w:val="Absatzstandardschriftart"/>
    <w:link w:val="Textkrper"/>
    <w:rsid w:val="00BD28B8"/>
    <w:rPr>
      <w:rFonts w:ascii="Cambria Math" w:hAnsi="Cambria Math"/>
      <w:sz w:val="24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BD28B8"/>
    <w:rPr>
      <w:rFonts w:ascii="Arial Narrow" w:hAnsi="Arial Narrow"/>
      <w:b/>
      <w:bCs/>
      <w:sz w:val="24"/>
      <w:lang w:val="it-IT"/>
    </w:rPr>
  </w:style>
  <w:style w:type="character" w:customStyle="1" w:styleId="berschrift5Zeichen">
    <w:name w:val="Überschrift 5 Zeichen"/>
    <w:basedOn w:val="Absatzstandardschriftart"/>
    <w:link w:val="berschrift5"/>
    <w:rsid w:val="00BD28B8"/>
    <w:rPr>
      <w:rFonts w:ascii="Arial Narrow" w:hAnsi="Arial Narrow"/>
      <w:b/>
      <w:sz w:val="24"/>
    </w:rPr>
  </w:style>
  <w:style w:type="paragraph" w:styleId="Textkrper2">
    <w:name w:val="Body Text 2"/>
    <w:basedOn w:val="Standard"/>
    <w:link w:val="Textkrper2Zeichen"/>
    <w:rsid w:val="00BD28B8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rsid w:val="00BD28B8"/>
    <w:rPr>
      <w:rFonts w:ascii="Arial Narrow" w:hAnsi="Arial Narrow"/>
      <w:bCs/>
      <w:sz w:val="24"/>
    </w:rPr>
  </w:style>
  <w:style w:type="paragraph" w:styleId="Textkrper3">
    <w:name w:val="Body Text 3"/>
    <w:basedOn w:val="Standard"/>
    <w:link w:val="Textkrper3Zeichen"/>
    <w:rsid w:val="00BD28B8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BD28B8"/>
    <w:rPr>
      <w:rFonts w:ascii="Arial Narrow" w:hAnsi="Arial Narrow"/>
      <w:sz w:val="24"/>
    </w:rPr>
  </w:style>
  <w:style w:type="paragraph" w:styleId="Textkrpereinzug">
    <w:name w:val="Body Text Indent"/>
    <w:basedOn w:val="Standard"/>
    <w:link w:val="TextkrpereinzugZeichen"/>
    <w:rsid w:val="00BD28B8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einzugZeichen">
    <w:name w:val="Textkörpereinzug Zeichen"/>
    <w:basedOn w:val="Absatzstandardschriftart"/>
    <w:link w:val="Textkrpereinzug"/>
    <w:rsid w:val="00BD28B8"/>
    <w:rPr>
      <w:rFonts w:ascii="Arial Narrow" w:hAnsi="Arial Narrow"/>
      <w:sz w:val="24"/>
      <w:szCs w:val="24"/>
      <w:lang w:val="de-AT"/>
    </w:rPr>
  </w:style>
  <w:style w:type="paragraph" w:styleId="Textkrpereinzug2">
    <w:name w:val="Body Text Indent 2"/>
    <w:basedOn w:val="Standard"/>
    <w:link w:val="Textkrpereinzug2Zeichen"/>
    <w:rsid w:val="00BD28B8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einzug2Zeichen">
    <w:name w:val="Textkörpereinzug 2 Zeichen"/>
    <w:basedOn w:val="Absatzstandardschriftart"/>
    <w:link w:val="Textkrpereinzug2"/>
    <w:rsid w:val="00BD28B8"/>
    <w:rPr>
      <w:rFonts w:ascii="Trebuchet MS" w:hAnsi="Trebuchet MS"/>
      <w:sz w:val="24"/>
      <w:szCs w:val="24"/>
      <w:lang w:val="de-AT"/>
    </w:rPr>
  </w:style>
  <w:style w:type="character" w:customStyle="1" w:styleId="apple-converted-space">
    <w:name w:val="apple-converted-space"/>
    <w:basedOn w:val="Absatzstandardschriftart"/>
    <w:rsid w:val="00BD28B8"/>
  </w:style>
  <w:style w:type="character" w:styleId="Link">
    <w:name w:val="Hyperlink"/>
    <w:basedOn w:val="Absatzstandardschriftart"/>
    <w:uiPriority w:val="99"/>
    <w:semiHidden/>
    <w:unhideWhenUsed/>
    <w:rsid w:val="00BD28B8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BD28B8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BD28B8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BD28B8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BD28B8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D28B8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BD28B8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BD28B8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BD28B8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Frage">
    <w:name w:val="Frage"/>
    <w:basedOn w:val="Standard"/>
    <w:qFormat/>
    <w:rsid w:val="00BD28B8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BD28B8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  <w:style w:type="paragraph" w:customStyle="1" w:styleId="ProblemKopfzeileLsungen">
    <w:name w:val="ProblemKopfzeileLösungen"/>
    <w:basedOn w:val="ProblemKopfzeilePunkterechts"/>
    <w:qFormat/>
    <w:rsid w:val="00BD28B8"/>
    <w:pPr>
      <w:spacing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8B8"/>
    <w:pPr>
      <w:spacing w:line="264" w:lineRule="auto"/>
      <w:jc w:val="both"/>
    </w:pPr>
    <w:rPr>
      <w:rFonts w:ascii="Cambria Math" w:hAnsi="Cambria Math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BD28B8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BD28B8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link w:val="berschrift3Zeichen"/>
    <w:qFormat/>
    <w:rsid w:val="00BD28B8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BD28B8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eichen"/>
    <w:qFormat/>
    <w:rsid w:val="00BD28B8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28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BD2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BD28B8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BD28B8"/>
    <w:rPr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BD28B8"/>
    <w:pPr>
      <w:ind w:left="720"/>
      <w:contextualSpacing/>
    </w:pPr>
    <w:rPr>
      <w:lang w:eastAsia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BD28B8"/>
    <w:rPr>
      <w:rFonts w:ascii="Cambria Math" w:hAnsi="Cambria Math"/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28B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D28B8"/>
    <w:rPr>
      <w:rFonts w:ascii="Tahoma" w:hAnsi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D28B8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BD28B8"/>
    <w:rPr>
      <w:color w:val="808080"/>
    </w:rPr>
  </w:style>
  <w:style w:type="character" w:customStyle="1" w:styleId="TextkrperZeichen">
    <w:name w:val="Textkörper Zeichen"/>
    <w:basedOn w:val="Absatzstandardschriftart"/>
    <w:link w:val="Textkrper"/>
    <w:rsid w:val="00BD28B8"/>
    <w:rPr>
      <w:rFonts w:ascii="Cambria Math" w:hAnsi="Cambria Math"/>
      <w:sz w:val="24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BD28B8"/>
    <w:rPr>
      <w:rFonts w:ascii="Arial Narrow" w:hAnsi="Arial Narrow"/>
      <w:b/>
      <w:bCs/>
      <w:sz w:val="24"/>
      <w:lang w:val="it-IT"/>
    </w:rPr>
  </w:style>
  <w:style w:type="character" w:customStyle="1" w:styleId="berschrift5Zeichen">
    <w:name w:val="Überschrift 5 Zeichen"/>
    <w:basedOn w:val="Absatzstandardschriftart"/>
    <w:link w:val="berschrift5"/>
    <w:rsid w:val="00BD28B8"/>
    <w:rPr>
      <w:rFonts w:ascii="Arial Narrow" w:hAnsi="Arial Narrow"/>
      <w:b/>
      <w:sz w:val="24"/>
    </w:rPr>
  </w:style>
  <w:style w:type="paragraph" w:styleId="Textkrper2">
    <w:name w:val="Body Text 2"/>
    <w:basedOn w:val="Standard"/>
    <w:link w:val="Textkrper2Zeichen"/>
    <w:rsid w:val="00BD28B8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rsid w:val="00BD28B8"/>
    <w:rPr>
      <w:rFonts w:ascii="Arial Narrow" w:hAnsi="Arial Narrow"/>
      <w:bCs/>
      <w:sz w:val="24"/>
    </w:rPr>
  </w:style>
  <w:style w:type="paragraph" w:styleId="Textkrper3">
    <w:name w:val="Body Text 3"/>
    <w:basedOn w:val="Standard"/>
    <w:link w:val="Textkrper3Zeichen"/>
    <w:rsid w:val="00BD28B8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BD28B8"/>
    <w:rPr>
      <w:rFonts w:ascii="Arial Narrow" w:hAnsi="Arial Narrow"/>
      <w:sz w:val="24"/>
    </w:rPr>
  </w:style>
  <w:style w:type="paragraph" w:styleId="Textkrpereinzug">
    <w:name w:val="Body Text Indent"/>
    <w:basedOn w:val="Standard"/>
    <w:link w:val="TextkrpereinzugZeichen"/>
    <w:rsid w:val="00BD28B8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einzugZeichen">
    <w:name w:val="Textkörpereinzug Zeichen"/>
    <w:basedOn w:val="Absatzstandardschriftart"/>
    <w:link w:val="Textkrpereinzug"/>
    <w:rsid w:val="00BD28B8"/>
    <w:rPr>
      <w:rFonts w:ascii="Arial Narrow" w:hAnsi="Arial Narrow"/>
      <w:sz w:val="24"/>
      <w:szCs w:val="24"/>
      <w:lang w:val="de-AT"/>
    </w:rPr>
  </w:style>
  <w:style w:type="paragraph" w:styleId="Textkrpereinzug2">
    <w:name w:val="Body Text Indent 2"/>
    <w:basedOn w:val="Standard"/>
    <w:link w:val="Textkrpereinzug2Zeichen"/>
    <w:rsid w:val="00BD28B8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einzug2Zeichen">
    <w:name w:val="Textkörpereinzug 2 Zeichen"/>
    <w:basedOn w:val="Absatzstandardschriftart"/>
    <w:link w:val="Textkrpereinzug2"/>
    <w:rsid w:val="00BD28B8"/>
    <w:rPr>
      <w:rFonts w:ascii="Trebuchet MS" w:hAnsi="Trebuchet MS"/>
      <w:sz w:val="24"/>
      <w:szCs w:val="24"/>
      <w:lang w:val="de-AT"/>
    </w:rPr>
  </w:style>
  <w:style w:type="character" w:customStyle="1" w:styleId="apple-converted-space">
    <w:name w:val="apple-converted-space"/>
    <w:basedOn w:val="Absatzstandardschriftart"/>
    <w:rsid w:val="00BD28B8"/>
  </w:style>
  <w:style w:type="character" w:styleId="Link">
    <w:name w:val="Hyperlink"/>
    <w:basedOn w:val="Absatzstandardschriftart"/>
    <w:uiPriority w:val="99"/>
    <w:semiHidden/>
    <w:unhideWhenUsed/>
    <w:rsid w:val="00BD28B8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BD28B8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BD28B8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BD28B8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BD28B8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D28B8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BD28B8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BD28B8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BD28B8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Frage">
    <w:name w:val="Frage"/>
    <w:basedOn w:val="Standard"/>
    <w:qFormat/>
    <w:rsid w:val="00BD28B8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BD28B8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  <w:style w:type="paragraph" w:customStyle="1" w:styleId="ProblemKopfzeileLsungen">
    <w:name w:val="ProblemKopfzeileLösungen"/>
    <w:basedOn w:val="ProblemKopfzeilePunkterechts"/>
    <w:qFormat/>
    <w:rsid w:val="00BD28B8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oleObject" Target="embeddings/oleObject1.bin"/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terne%20SSD:Users:schoeb:Dokumentvorlagen:Eigene%20Vorlagen:WettbewerbAngab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F70F-AEEC-0C4B-BA82-12C3AB88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WettbewerbAngabe.dotx</Template>
  <TotalTime>0</TotalTime>
  <Pages>2</Pages>
  <Words>291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G S</cp:lastModifiedBy>
  <cp:revision>8</cp:revision>
  <cp:lastPrinted>2017-05-01T07:41:00Z</cp:lastPrinted>
  <dcterms:created xsi:type="dcterms:W3CDTF">2017-03-16T17:06:00Z</dcterms:created>
  <dcterms:modified xsi:type="dcterms:W3CDTF">2017-05-01T07:41:00Z</dcterms:modified>
</cp:coreProperties>
</file>